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上海浦东新区注册公司全部流程及费用 </w:t>
      </w:r>
    </w:p>
    <w:p>
      <w:pPr/>
      <w:r>
        <w:rPr/>
        <w:t xml:space="preserve">上海浦东新区注册公司全部流程及费用详解</w:t>
      </w:r>
    </w:p>
    <w:p>
      <w:pPr/>
      <w:r>
        <w:rPr/>
        <w:t xml:space="preserve">本文详细介绍了在上海浦东新区注册公司的全部流程及费用，旨在为创业者提供全面、实用的指导，助力顺利开启创业之路。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一、注册公司前准备</w:t>
      </w:r>
    </w:p>
    <w:p>
      <w:pPr>
        <w:numPr>
          <w:ilvl w:val="0"/>
          <w:numId w:val="1"/>
        </w:numPr>
      </w:pPr>
      <w:r>
        <w:rPr/>
        <w:t xml:space="preserve">确定公司名称：建议准备3-5个备用名称，提高通过率。常见格式：上海字号+行业+有限公司。</w:t>
      </w:r>
    </w:p>
    <w:p>
      <w:pPr>
        <w:numPr>
          <w:ilvl w:val="0"/>
          <w:numId w:val="1"/>
        </w:numPr>
      </w:pPr>
      <w:r>
        <w:rPr/>
        <w:t xml:space="preserve">确定经营范围：参考同行业经营范围，结合实际需求进行修改。</w:t>
      </w:r>
    </w:p>
    <w:p>
      <w:pPr>
        <w:numPr>
          <w:ilvl w:val="0"/>
          <w:numId w:val="1"/>
        </w:numPr>
      </w:pPr>
      <w:r>
        <w:rPr/>
        <w:t xml:space="preserve">确定注册地址：商用或商住两用地址，确保未被其他公司占用。无地址可考虑入驻园区注册。</w:t>
      </w:r>
    </w:p>
    <w:p>
      <w:pPr>
        <w:numPr>
          <w:ilvl w:val="0"/>
          <w:numId w:val="1"/>
        </w:numPr>
      </w:pPr>
      <w:r>
        <w:rPr/>
        <w:t xml:space="preserve">确定注册资本：根据行业资质要求及实际需求确定。</w:t>
      </w:r>
    </w:p>
    <w:p>
      <w:pPr>
        <w:numPr>
          <w:ilvl w:val="0"/>
          <w:numId w:val="1"/>
        </w:numPr>
      </w:pPr>
      <w:r>
        <w:rPr/>
        <w:t xml:space="preserve">确定股东、法人代表、监事等人员信息。</w:t>
      </w:r>
    </w:p>
    <w:p>
      <w:pPr/>
      <w:r>
        <w:rPr/>
        <w:t xml:space="preserve">二、注册公司流程</w:t>
      </w:r>
    </w:p>
    <w:p>
      <w:pPr>
        <w:numPr>
          <w:ilvl w:val="0"/>
          <w:numId w:val="2"/>
        </w:numPr>
      </w:pPr>
      <w:r>
        <w:rPr/>
        <w:t xml:space="preserve">查询企业名称：提供法人及股东身份证复印件、出资比例、注册资金等信息，所需时间3-5个工作日。</w:t>
      </w:r>
    </w:p>
    <w:p>
      <w:pPr>
        <w:numPr>
          <w:ilvl w:val="0"/>
          <w:numId w:val="2"/>
        </w:numPr>
      </w:pPr>
      <w:r>
        <w:rPr/>
        <w:t xml:space="preserve">办理工商营业执照：所需时间5个工作日。</w:t>
      </w:r>
    </w:p>
    <w:p>
      <w:pPr>
        <w:numPr>
          <w:ilvl w:val="0"/>
          <w:numId w:val="2"/>
        </w:numPr>
      </w:pPr>
      <w:r>
        <w:rPr/>
        <w:t xml:space="preserve">办理组织机构代码证：所需时间1个工作日。</w:t>
      </w:r>
    </w:p>
    <w:p>
      <w:pPr>
        <w:numPr>
          <w:ilvl w:val="0"/>
          <w:numId w:val="2"/>
        </w:numPr>
      </w:pPr>
      <w:r>
        <w:rPr/>
        <w:t xml:space="preserve">办理税务登记证：所需时间1个工作日。</w:t>
      </w:r>
    </w:p>
    <w:p>
      <w:pPr>
        <w:numPr>
          <w:ilvl w:val="0"/>
          <w:numId w:val="2"/>
        </w:numPr>
      </w:pPr>
      <w:r>
        <w:rPr/>
        <w:t xml:space="preserve">刻章：通常需要5枚印章，包括公章、财务章、法人章、发票章和合同章。其中公章、财务章、法人章和发票章可免费获得。</w:t>
      </w:r>
    </w:p>
    <w:p>
      <w:pPr>
        <w:numPr>
          <w:ilvl w:val="0"/>
          <w:numId w:val="2"/>
        </w:numPr>
      </w:pPr>
      <w:r>
        <w:rPr/>
        <w:t xml:space="preserve">银行开户：选择适合的银行，综合考虑银行位置、服务等因素。</w:t>
      </w:r>
    </w:p>
    <w:p>
      <w:pPr>
        <w:numPr>
          <w:ilvl w:val="0"/>
          <w:numId w:val="2"/>
        </w:numPr>
      </w:pPr>
      <w:r>
        <w:rPr/>
        <w:t xml:space="preserve">税务报道：根据实际情况，办理税务报道。</w:t>
      </w:r>
    </w:p>
    <w:p>
      <w:pPr>
        <w:numPr>
          <w:ilvl w:val="0"/>
          <w:numId w:val="2"/>
        </w:numPr>
      </w:pPr>
      <w:r>
        <w:rPr/>
        <w:t xml:space="preserve">企业年报：按时提交企业年报。</w:t>
      </w:r>
    </w:p>
    <w:p>
      <w:pPr/>
      <w:r>
        <w:rPr/>
        <w:t xml:space="preserve">三、注册公司费用</w:t>
      </w:r>
    </w:p>
    <w:p>
      <w:pPr>
        <w:numPr>
          <w:ilvl w:val="0"/>
          <w:numId w:val="3"/>
        </w:numPr>
      </w:pPr>
      <w:r>
        <w:rPr/>
        <w:t xml:space="preserve">工商注册费用：根据地区政策，一般在500-1000元之间。</w:t>
      </w:r>
    </w:p>
    <w:p>
      <w:pPr>
        <w:numPr>
          <w:ilvl w:val="0"/>
          <w:numId w:val="3"/>
        </w:numPr>
      </w:pPr>
      <w:r>
        <w:rPr/>
        <w:t xml:space="preserve">组织机构代码证费用：一般在100元左右。</w:t>
      </w:r>
    </w:p>
    <w:p>
      <w:pPr>
        <w:numPr>
          <w:ilvl w:val="0"/>
          <w:numId w:val="3"/>
        </w:numPr>
      </w:pPr>
      <w:r>
        <w:rPr/>
        <w:t xml:space="preserve">税务登记证费用：一般在100元左右。</w:t>
      </w:r>
    </w:p>
    <w:p>
      <w:pPr>
        <w:numPr>
          <w:ilvl w:val="0"/>
          <w:numId w:val="3"/>
        </w:numPr>
      </w:pPr>
      <w:r>
        <w:rPr/>
        <w:t xml:space="preserve">刻章费用：一般在200-500元之间。</w:t>
      </w:r>
    </w:p>
    <w:p>
      <w:pPr>
        <w:numPr>
          <w:ilvl w:val="0"/>
          <w:numId w:val="3"/>
        </w:numPr>
      </w:pPr>
      <w:r>
        <w:rPr/>
        <w:t xml:space="preserve">银行开户费用：一般在0-100元之间。</w:t>
      </w:r>
    </w:p>
    <w:p>
      <w:pPr>
        <w:numPr>
          <w:ilvl w:val="0"/>
          <w:numId w:val="3"/>
        </w:numPr>
      </w:pPr>
      <w:r>
        <w:rPr/>
        <w:t xml:space="preserve">税务代理费用：如需专业税务代理，费用一般在500-1000元之间。</w:t>
      </w:r>
    </w:p>
    <w:p>
      <w:pPr>
        <w:numPr>
          <w:ilvl w:val="0"/>
          <w:numId w:val="3"/>
        </w:numPr>
      </w:pPr>
      <w:r>
        <w:rPr/>
        <w:t xml:space="preserve">其他费用：如地址挂靠、租赁场地等，根据实际情况而定。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经营范围：根据实际需求确定，避免增加税种和不必要的纳税申报。</w:t>
      </w:r>
    </w:p>
    <w:p>
      <w:pPr>
        <w:numPr>
          <w:ilvl w:val="0"/>
          <w:numId w:val="4"/>
        </w:numPr>
      </w:pPr>
      <w:r>
        <w:rPr/>
        <w:t xml:space="preserve">注册资金：根据行业资质要求及实际需求确定，避免过多或过少。</w:t>
      </w:r>
    </w:p>
    <w:p>
      <w:pPr>
        <w:numPr>
          <w:ilvl w:val="0"/>
          <w:numId w:val="4"/>
        </w:numPr>
      </w:pPr>
      <w:r>
        <w:rPr/>
        <w:t xml:space="preserve">注册地址：确保地址真实有效，避免被工商局查处。</w:t>
      </w:r>
    </w:p>
    <w:p>
      <w:pPr>
        <w:numPr>
          <w:ilvl w:val="0"/>
          <w:numId w:val="4"/>
        </w:numPr>
      </w:pPr>
      <w:r>
        <w:rPr/>
        <w:t xml:space="preserve">法人代表：确认法人代表是否有不良记录，避免注册公司失败。</w:t>
      </w:r>
    </w:p>
    <w:p>
      <w:pPr>
        <w:numPr>
          <w:ilvl w:val="0"/>
          <w:numId w:val="4"/>
        </w:numPr>
      </w:pPr>
      <w:r>
        <w:rPr/>
        <w:t xml:space="preserve">股权分配：提前商量好股权分配，避免后期出现争议。</w:t>
      </w:r>
    </w:p>
    <w:p>
      <w:pPr>
        <w:numPr>
          <w:ilvl w:val="0"/>
          <w:numId w:val="4"/>
        </w:numPr>
      </w:pPr>
      <w:r>
        <w:rPr/>
        <w:t xml:space="preserve">做账报税：按时进行报税，办理税务登记，避免营业执照被吊销。</w:t>
      </w:r>
    </w:p>
    <w:p>
      <w:pPr/>
      <w:r>
        <w:rPr/>
        <w:t xml:space="preserve">在上海浦东新区注册公司需要充分了解相关流程及费用，做好前期准备工作。在注册过程中，注意遵守相关规定，确保公司顺利注册。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https://www.yyzq.team/post/412236.html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33DDB1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954D7F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4EA2A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96626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22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上海浦东新区注册公司全部流程及费用 </dc:title>
  <dc:description>仅供学习交流使用、请勿用途非法用途。违者后果自负！</dc:description>
  <dc:subject>https://www.yyzq.team/post/412236.html</dc:subject>
  <cp:keywords>费用,注册公司,上海浦东新区,确定,实际</cp:keywords>
  <cp:category>注册公司</cp:category>
  <cp:lastModifiedBy>一叶知秋</cp:lastModifiedBy>
  <dcterms:created xsi:type="dcterms:W3CDTF">2024-09-21T11:10:17+08:00</dcterms:created>
  <dcterms:modified xsi:type="dcterms:W3CDTF">2024-09-21T11:10:17+08:00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