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韩国远大进出口商社（山西）分社</w:t>
      </w:r>
    </w:p>
    <w:p>
      <w:pPr/>
      <w:r>
        <w:rPr/>
        <w:t xml:space="preserve">                 我公司是在韩国正式注册的一家拥有自主进出口权的一家公司，主要经营钢铁，硅钢，电机，废钢，钢锹，农具等产品，年进出口量达到了1亿美元，拥有爬大的各种采购渠道，和中国铁道部建立了很好的废旧物资合作关系，拥有各个铁路局废旧物资的优先采购权，在钢铁方面和宝钢，太钢，鞍钢，首钢，武钢等各大钢厂建立了优秀的合作采购关系。我们本着互惠互利的原则，真诚和中国朋友共同开发全球市场。</w:t>
      </w:r>
    </w:p>
    <w:p>
      <w:pPr/>
      <w:r>
        <w:rPr/>
        <w:t xml:space="preserve">主营产品：钢铁;  硅钢片;  建材;  电机;  废钢;  钢锹;  农具;  园艺工具;</w:t>
      </w:r>
    </w:p>
    <w:p>
      <w:pPr/>
      <w:r>
        <w:rPr/>
        <w:t xml:space="preserve">主要产品：钢铁;  硅钢片;  建材;  电机;  废钢;  钢锹;  农具;  园艺工具</w:t>
      </w:r>
    </w:p>
    <w:p>
      <w:pPr/>
      <w:r>
        <w:rPr/>
        <w:t xml:space="preserve">注册时间：2010-10-19 17:22:01</w:t>
      </w:r>
    </w:p>
    <w:p>
      <w:pPr/>
      <w:r>
        <w:rPr/>
        <w:t xml:space="preserve">经营模式：生产型;贸易型;</w:t>
      </w:r>
    </w:p>
    <w:p>
      <w:pPr/>
      <w:r>
        <w:rPr/>
        <w:t xml:space="preserve">注册地址：中国 山西 太原市</w:t>
      </w:r>
    </w:p>
    <w:p>
      <w:pPr/>
      <w:r>
        <w:rPr/>
        <w:t xml:space="preserve">企业地址：中国				山西                太原市                   山西省太原市迎泽大街108号</w:t>
      </w:r>
    </w:p>
    <w:p>
      <w:pPr/>
      <w:r>
        <w:rPr/>
        <w:t xml:space="preserve">企业类型：外资企业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联系人：金晓丽															女士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https://www.yyzq.team/post/111695.html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169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韩国远大进出口商社（山西）分社</dc:title>
  <dc:description>仅供学习交流使用、请勿用途非法用途。违者后果自负！</dc:description>
  <dc:subject>https://www.yyzq.team/post/111695.html</dc:subject>
  <cp:keywords>企业名录,钢铁,硅钢片,建材,电机,废钢,钢锹,农具,园艺工具,生产型,贸易型,公司</cp:keywords>
  <cp:category>企业名录</cp:category>
  <cp:lastModifiedBy>一叶知秋</cp:lastModifiedBy>
  <dcterms:created xsi:type="dcterms:W3CDTF">2024-09-20T21:21:54+08:00</dcterms:created>
  <dcterms:modified xsi:type="dcterms:W3CDTF">2024-09-20T21:21:54+08:00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