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合逸塑胶原料有限公司(逸合实业集团介绍)</w:t>
      </w:r>
    </w:p>
    <w:p>
      <w:pPr/>
      <w:r>
        <w:rPr/>
        <w:t xml:space="preserve">东莞市樟木头合逸塑胶原料有限公司位是集料、工、贸于一体的综合性企业，公司坐落于广东省东莞市樟木头塑胶原料市场一期O栋7号。主营：PC塑胶原料,PPS塑胶原料,PPO塑胶原料,ABS塑胶原料,POM塑胶原料,PMMA塑胶原料,PA6塑胶原料,PA66塑胶原料,PBT塑胶原料,PETG塑胶原料,LCP塑胶原料,PPO塑胶原料,PPS塑胶原料,PPA塑胶原料,PA11塑胶原料,铁氟龙塑胶原料,黑色母等各种品牌的塑胶原料产品。    东莞市樟木头合逸塑胶原料有限公司是一家经营泛用塑胶、工程塑胶和特种工程塑胶为买卖对象的*塑胶原料贸易商，公司自成立以来，积极倡导“诚实服务，信誉至上，客户*”的经营理念，以良心做买卖，坚决杜绝做损害客户利益的经营行为，在同行和客户中树立了良好的口碑。    主要代理中国石化，台湾化学，台湾奇美的品牌，产品有ABS树脂、HIPS不碎胶、GPPS透苯、PP 百拆胶、LLDPE注塑、PC、POM、PMMA、PA6、PA66、工程　塑胶和LCP、PC+ABC、PBT特种工程料，并兼营TPE、TRP、SEBS、SBS、等橡胶原料，黑色母，广泛用于注塑、再生抽粒、吹膜，押出、发泡等各种塑胶制品。产品质量好，价格实惠。本公司坚持优价薄利多销的原则，愿在商海中与广大客户朋友一道，携手共创美好明天。诚 信 为 本：公司以诚信为立身之本，与客户建立长期稳定的供求关系，并以*的产品，真诚的承诺，保障客户的高的权益。争 创 一 流： *的产品，*的管理，*的服务。公司以此为基准，及时把握机遇，不断创新，持续发展。共 创 辉 煌： 世上没有好只有更好，公司从不满足于现状，不断提高企业各方面素质、员工整体技术水平，为客户提供更*的产品，共同打造辉煌的明天。1、下属塑胶改性加工厂因生产长期高价求购ABS、PC、PMMA、POM、PS、HIPS、PA、PBT、AS、LCP、水口回料。欢迎新老客户来电洽谈！2、公司长期对厂家积压不用塑胶原料进行估价求购</w:t>
      </w:r>
    </w:p>
    <w:p>
      <w:pPr/>
      <w:r>
        <w:rPr/>
        <w:t xml:space="preserve">主营产品：PC德国拜耳，POM日本宝理，PC/ABS基础创新塑料</w:t>
      </w:r>
    </w:p>
    <w:p>
      <w:pPr/>
      <w:r>
        <w:rPr/>
        <w:t xml:space="preserve">主要产品：PC德国拜耳，POM日本宝理，PC/ABS基础创新塑料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企业地址：广东省东莞市樟木头镇塑胶市场一期O栋7号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品牌名称：德国拜耳，日本宝理，基础创新塑料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法人代表：王磊</w:t>
      </w:r>
    </w:p>
    <w:p>
      <w:pPr/>
      <w:r>
        <w:rPr/>
        <w:t xml:space="preserve">手机号：13798885890</w:t>
      </w:r>
    </w:p>
    <w:p>
      <w:pPr/>
      <w:r>
        <w:rPr/>
        <w:t xml:space="preserve">联系人：王磊</w:t>
      </w:r>
    </w:p>
    <w:p>
      <w:pPr/>
      <w:r>
        <w:rPr/>
        <w:t xml:space="preserve">邮箱：1029563400@qq.com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https://www.yyzq.team/post/227189.html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1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合逸塑胶原料有限公司(逸合实业集团介绍)</dc:title>
  <dc:description>仅供学习交流使用、请勿用途非法用途。违者后果自负！</dc:description>
  <dc:subject>https://www.yyzq.team/post/227189.html</dc:subject>
  <cp:keywords>企业名录,PC德国拜耳,POM日本宝理,PC/ABS基础创新塑料,生产型公司</cp:keywords>
  <cp:category>企业名录</cp:category>
  <cp:lastModifiedBy>一叶知秋</cp:lastModifiedBy>
  <dcterms:created xsi:type="dcterms:W3CDTF">2024-09-20T23:24:41+08:00</dcterms:created>
  <dcterms:modified xsi:type="dcterms:W3CDTF">2024-09-20T23:24:41+08:00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