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上海注册公司的优惠政策有哪些 </w:t>
      </w:r>
    </w:p>
    <w:p>
      <w:pPr/>
      <w:r>
        <w:rPr/>
        <w:t xml:space="preserve">上海注册公司优惠政策大盘点：助力创业发展</w:t>
      </w:r>
    </w:p>
    <w:p>
      <w:pPr/>
      <w:r>
        <w:rPr/>
        <w:t xml:space="preserve">上海作为我国的经济中心，对于创业者和投资者来说，是一个充满机遇的热土。本文将详细解析上海注册公司所享受的优惠政策，助您轻松开启创业之旅。</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一、上海注册公司主要优惠政策</w:t>
      </w:r>
    </w:p>
    <w:p>
      <w:pPr>
        <w:numPr>
          <w:ilvl w:val="0"/>
          <w:numId w:val="1"/>
        </w:numPr>
      </w:pPr>
      <w:r>
        <w:rPr/>
        <w:t xml:space="preserve">财政扶持与税收返还在上海开发区注册公司，企业可享受当地财政扶持，并对企业进行一定的税收返还。具体优惠政策可根据所在区域的不同而有所差异。</w:t>
      </w:r>
    </w:p>
    <w:p>
      <w:pPr>
        <w:numPr>
          <w:ilvl w:val="0"/>
          <w:numId w:val="1"/>
        </w:numPr>
      </w:pPr>
      <w:r>
        <w:rPr/>
        <w:t xml:space="preserve">注册地址免费提供部分开发区可免费提供给企业注册地址，降低企业初期运营成本。</w:t>
      </w:r>
    </w:p>
    <w:p>
      <w:pPr>
        <w:numPr>
          <w:ilvl w:val="0"/>
          <w:numId w:val="1"/>
        </w:numPr>
      </w:pPr>
      <w:r>
        <w:rPr/>
        <w:t xml:space="preserve">一站式服务登记、开业、税务等一站式服务，让企业落户更方便快捷。</w:t>
      </w:r>
    </w:p>
    <w:p>
      <w:pPr>
        <w:numPr>
          <w:ilvl w:val="0"/>
          <w:numId w:val="1"/>
        </w:numPr>
      </w:pPr>
      <w:r>
        <w:rPr/>
        <w:t xml:space="preserve">代理费及开业费减免部分开发区对代理费及开业费给予部分减免，减轻企业负担。</w:t>
      </w:r>
    </w:p>
    <w:p>
      <w:pPr>
        <w:numPr>
          <w:ilvl w:val="0"/>
          <w:numId w:val="1"/>
        </w:numPr>
      </w:pPr>
      <w:r>
        <w:rPr/>
        <w:t xml:space="preserve">年检便利公司年检方便，只需交纳年检相关费用，具体由开发区代办。</w:t>
      </w:r>
    </w:p>
    <w:p>
      <w:pPr>
        <w:numPr>
          <w:ilvl w:val="0"/>
          <w:numId w:val="1"/>
        </w:numPr>
      </w:pPr>
      <w:r>
        <w:rPr/>
        <w:t xml:space="preserve">融资注册部分开发区为企业提供融资注册服务，助力企业发展。</w:t>
      </w:r>
    </w:p>
    <w:p>
      <w:pPr>
        <w:numPr>
          <w:ilvl w:val="0"/>
          <w:numId w:val="1"/>
        </w:numPr>
      </w:pPr>
      <w:r>
        <w:rPr/>
        <w:t xml:space="preserve">地方财政政策扶持公司注册完成后，还能享受到地方财政政策的一定比例扶持优惠。</w:t>
      </w:r>
    </w:p>
    <w:p>
      <w:pPr/>
      <w:r>
        <w:rPr/>
        <w:t xml:space="preserve">二、上海各区注册公司优惠政策</w:t>
      </w:r>
    </w:p>
    <w:p>
      <w:pPr>
        <w:numPr>
          <w:ilvl w:val="0"/>
          <w:numId w:val="2"/>
        </w:numPr>
      </w:pPr>
      <w:r>
        <w:rPr/>
        <w:t xml:space="preserve">外国投资者企业所得税减免政策自2017年起，上海对外国投资者实施了企业所得税减免政策。当外国企业有效期间3年内发生的非出口所得（不含地方营业税、增值税、物业使用金、契税和印花税）由25%减少到15%。有效期间6年内的出口所得也将由15%减少到10%。</w:t>
      </w:r>
    </w:p>
    <w:p>
      <w:pPr>
        <w:numPr>
          <w:ilvl w:val="0"/>
          <w:numId w:val="2"/>
        </w:numPr>
      </w:pPr>
      <w:r>
        <w:rPr/>
        <w:t xml:space="preserve">特殊服务上海已成立一站式法人代表机构注册服务中心，集中办理预审、申请材料补充、法定代表人信息核实、文件递交、工商部门审核意见出具等一体化服务。</w:t>
      </w:r>
    </w:p>
    <w:p>
      <w:pPr>
        <w:numPr>
          <w:ilvl w:val="0"/>
          <w:numId w:val="2"/>
        </w:numPr>
      </w:pPr>
      <w:r>
        <w:rPr/>
        <w:t xml:space="preserve">地方性特色补贴各区还直通非遗大厅，提供地方性特色性补贴。</w:t>
      </w:r>
    </w:p>
    <w:p>
      <w:pPr>
        <w:numPr>
          <w:ilvl w:val="0"/>
          <w:numId w:val="2"/>
        </w:numPr>
      </w:pPr>
      <w:r>
        <w:rPr/>
        <w:t xml:space="preserve">一站式集成金融信用评价体系依托地方性金融保障板块，对不同市场给予支持。</w:t>
      </w:r>
    </w:p>
    <w:p>
      <w:pPr>
        <w:numPr>
          <w:ilvl w:val="0"/>
          <w:numId w:val="2"/>
        </w:numPr>
      </w:pPr>
      <w:r>
        <w:rPr/>
        <w:t xml:space="preserve">强化巡察监察上海市采取特别监察加强手段，盯住不合规制度的企业。</w:t>
      </w:r>
    </w:p>
    <w:p>
      <w:pPr/>
      <w:r>
        <w:rPr/>
        <w:t xml:space="preserve">三、上海各区注册公司优惠政策举例</w:t>
      </w:r>
    </w:p>
    <w:p>
      <w:pPr>
        <w:numPr>
          <w:ilvl w:val="0"/>
          <w:numId w:val="3"/>
        </w:numPr>
      </w:pPr>
      <w:r>
        <w:rPr/>
        <w:t xml:space="preserve">闵行区闵行区政府鼓励科技创新和创业，为科技型企业提供一系列政策支持。同时，积极推动现代产业的发展，鼓励企业在相关领域注册公司。闵行还注重吸引人才，提供一系列人才政策。</w:t>
      </w:r>
    </w:p>
    <w:p>
      <w:pPr>
        <w:numPr>
          <w:ilvl w:val="0"/>
          <w:numId w:val="3"/>
        </w:numPr>
      </w:pPr>
      <w:r>
        <w:rPr/>
        <w:t xml:space="preserve">临港新片区上海临港新片区注册公司优惠政策包括资质审批时间缩短、注册资本减少、减免或不征收社会保障金、土地使用税、教育费附加等费用。还提供创新创意团队开发服务套餐。</w:t>
      </w:r>
    </w:p>
    <w:p>
      <w:pPr/>
      <w:r>
        <w:rPr/>
        <w:t xml:space="preserve">上海注册公司优惠政策丰富多样，旨在降低企业成本，助力创业发展。创业者可根据自身需求，选择合适的区域注册公司，享受相应优惠政策。</w:t>
      </w:r>
    </w:p>
    <w:p>
      <w:pPr/>
      <w:r>
        <w:rPr/>
        <w:t xml:space="preserve">文章地址：</w:t>
      </w:r>
      <w:hyperlink r:id="rId8" w:history="1">
        <w:r>
          <w:rPr/>
          <w:t xml:space="preserve">https://www.yyzq.team/post/407427.html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5AC8C4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2F88B6A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F3204B4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74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上海注册公司的优惠政策有哪些 </dc:title>
  <dc:description>仅供学习交流使用、请勿用途非法用途。违者后果自负！</dc:description>
  <dc:subject>https://www.yyzq.team/post/407427.html</dc:subject>
  <cp:keywords>注册公司,上海,优惠政策,企业,减免</cp:keywords>
  <cp:category>注册公司</cp:category>
  <cp:lastModifiedBy>一叶知秋</cp:lastModifiedBy>
  <dcterms:created xsi:type="dcterms:W3CDTF">2024-09-20T21:43:51+08:00</dcterms:created>
  <dcterms:modified xsi:type="dcterms:W3CDTF">2024-09-20T21:43:51+08:00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