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日照移动选号 </w:t>
      </w:r>
    </w:p>
    <w:p>
      <w:pPr/>
      <w:r>
        <w:rPr/>
        <w:t xml:space="preserve">日照移动选号攻略：个性化手机靓号，轻松开启您的专属通信时代</w:t>
      </w:r>
    </w:p>
    <w:p>
      <w:pPr/>
      <w:r>
        <w:rPr/>
        <w:t xml:space="preserve">随着科技的不断发展，移动通信已经成为我们生活中不可或缺的一部分。在日照，移动选号服务为用户提供了丰富的手机号码选择。本文将为您详细解读日照移动选号的相关信息，助您轻松挑选心仪的靓号。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一、日照移动选号平台</w:t>
      </w:r>
    </w:p>
    <w:p>
      <w:pPr/>
      <w:r>
        <w:rPr/>
        <w:t xml:space="preserve">日照移动选号平台为用户提供了一个便捷的在线选号服务。用户只需登录日照移动官方网站或微信公众号，即可进入选号页面，开始挑选心仪的手机号码。</w:t>
      </w:r>
    </w:p>
    <w:p>
      <w:pPr/>
      <w:r>
        <w:rPr/>
        <w:t xml:space="preserve">二、日照移动选号流程</w:t>
      </w:r>
    </w:p>
    <w:p>
      <w:pPr>
        <w:numPr>
          <w:ilvl w:val="0"/>
          <w:numId w:val="1"/>
        </w:numPr>
      </w:pPr>
      <w:r>
        <w:rPr/>
        <w:t xml:space="preserve">注册账号：登录日照移动官方网站或微信公众号，按照提示完成注册流程。</w:t>
      </w:r>
    </w:p>
    <w:p>
      <w:pPr>
        <w:numPr>
          <w:ilvl w:val="0"/>
          <w:numId w:val="1"/>
        </w:numPr>
      </w:pPr>
      <w:r>
        <w:rPr/>
        <w:t xml:space="preserve">选择号段：根据个人喜好和需求，选择合适的号段。日照移动号段包括但不限于134、135、136、137、138、139、147、150、151、152、157、158、159、172、178、182、183、184、187、188、198等。</w:t>
      </w:r>
    </w:p>
    <w:p>
      <w:pPr>
        <w:numPr>
          <w:ilvl w:val="0"/>
          <w:numId w:val="1"/>
        </w:numPr>
      </w:pPr>
      <w:r>
        <w:rPr/>
        <w:t xml:space="preserve">搜索号码：在选号页面输入关键词，如生日、纪念日、顺子号、豹子号等，系统将为您展示相关号码。</w:t>
      </w:r>
    </w:p>
    <w:p>
      <w:pPr>
        <w:numPr>
          <w:ilvl w:val="0"/>
          <w:numId w:val="1"/>
        </w:numPr>
      </w:pPr>
      <w:r>
        <w:rPr/>
        <w:t xml:space="preserve">预选号码：点击预选按钮，将心仪的号码加入购物车。</w:t>
      </w:r>
    </w:p>
    <w:p>
      <w:pPr>
        <w:numPr>
          <w:ilvl w:val="0"/>
          <w:numId w:val="1"/>
        </w:numPr>
      </w:pPr>
      <w:r>
        <w:rPr/>
        <w:t xml:space="preserve">完成支付：选择合适的支付方式，完成手机号码的购买。</w:t>
      </w:r>
    </w:p>
    <w:p>
      <w:pPr/>
      <w:r>
        <w:rPr/>
        <w:t xml:space="preserve">三、日照移动选号注意事项</w:t>
      </w:r>
    </w:p>
    <w:p>
      <w:pPr>
        <w:numPr>
          <w:ilvl w:val="0"/>
          <w:numId w:val="2"/>
        </w:numPr>
      </w:pPr>
      <w:r>
        <w:rPr/>
        <w:t xml:space="preserve">靓号价格：靓号价格相对较高，用户在挑选时需结合自身经济状况。</w:t>
      </w:r>
    </w:p>
    <w:p>
      <w:pPr>
        <w:numPr>
          <w:ilvl w:val="0"/>
          <w:numId w:val="2"/>
        </w:numPr>
      </w:pPr>
      <w:r>
        <w:rPr/>
        <w:t xml:space="preserve">号码归属地：日照移动号码归属地为山东省日照市，如需更换归属地，需到营业厅办理。</w:t>
      </w:r>
    </w:p>
    <w:p>
      <w:pPr>
        <w:numPr>
          <w:ilvl w:val="0"/>
          <w:numId w:val="2"/>
        </w:numPr>
      </w:pPr>
      <w:r>
        <w:rPr/>
        <w:t xml:space="preserve">号码携带：用户可在保持原号码的情况下，选择携号转网服务，享受日照移动的优质服务。</w:t>
      </w:r>
    </w:p>
    <w:p>
      <w:pPr>
        <w:numPr>
          <w:ilvl w:val="0"/>
          <w:numId w:val="2"/>
        </w:numPr>
      </w:pPr>
      <w:r>
        <w:rPr/>
        <w:t xml:space="preserve">避免重复：在挑选号码时，请注意避免与他人重复，以免产生误会。</w:t>
      </w:r>
    </w:p>
    <w:p>
      <w:pPr/>
      <w:r>
        <w:rPr/>
        <w:t xml:space="preserve">四、日照移动选号特色推荐</w:t>
      </w:r>
    </w:p>
    <w:p>
      <w:pPr>
        <w:numPr>
          <w:ilvl w:val="0"/>
          <w:numId w:val="3"/>
        </w:numPr>
      </w:pPr>
      <w:r>
        <w:rPr/>
        <w:t xml:space="preserve">生日号：根据个人或家人的生日，挑选寓意吉祥的生日号码。</w:t>
      </w:r>
    </w:p>
    <w:p>
      <w:pPr>
        <w:numPr>
          <w:ilvl w:val="0"/>
          <w:numId w:val="3"/>
        </w:numPr>
      </w:pPr>
      <w:r>
        <w:rPr/>
        <w:t xml:space="preserve">顺子号：数字连续，易于记忆，适合追求简约的用户。</w:t>
      </w:r>
    </w:p>
    <w:p>
      <w:pPr>
        <w:numPr>
          <w:ilvl w:val="0"/>
          <w:numId w:val="3"/>
        </w:numPr>
      </w:pPr>
      <w:r>
        <w:rPr/>
        <w:t xml:space="preserve">豹子号：数字相同，具有较高的识别度，适合追求个性的用户。</w:t>
      </w:r>
    </w:p>
    <w:p>
      <w:pPr>
        <w:numPr>
          <w:ilvl w:val="0"/>
          <w:numId w:val="3"/>
        </w:numPr>
      </w:pPr>
      <w:r>
        <w:rPr/>
        <w:t xml:space="preserve">手机号段：根据个人喜好，选择喜欢的号码段。</w:t>
      </w:r>
    </w:p>
    <w:p>
      <w:pPr/>
      <w:r>
        <w:rPr/>
        <w:t xml:space="preserve">日照移动选号服务为用户提供了丰富的号码选择，满足不同人群的需求。在挑选心仪的靓号时，请结合自身实际情况，选择适合自己的号码。祝您在日照移动开启一段美好的通信之旅！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https://www.yyzq.team/post/423040.html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7DDD7A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C2617E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26AA2D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30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日照移动选号 </dc:title>
  <dc:description>仅供学习交流使用、请勿用途非法用途。违者后果自负！</dc:description>
  <dc:subject>https://www.yyzq.team/post/423040.html</dc:subject>
  <cp:keywords>日照,选号,移动,号码,选择</cp:keywords>
  <cp:category>移动选号</cp:category>
  <cp:lastModifiedBy>一叶知秋</cp:lastModifiedBy>
  <dcterms:created xsi:type="dcterms:W3CDTF">2024-09-20T18:28:34+08:00</dcterms:created>
  <dcterms:modified xsi:type="dcterms:W3CDTF">2024-09-20T18:28:34+08:00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