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海南移动靓号网上选号 </w:t>
      </w:r>
    </w:p>
    <w:p>
      <w:pPr/>
      <w:r>
        <w:rPr/>
        <w:t xml:space="preserve">海南移动靓号网上选号攻略：轻松找到心仪号码，畅享便捷服务</w:t>
      </w:r>
    </w:p>
    <w:p>
      <w:pPr/>
      <w:r>
        <w:rPr/>
        <w:t xml:space="preserve">本文将为您详细介绍海南移动靓号网上选号的流程，包括选号平台、号码类型、操作步骤等，帮助您轻松找到心仪的移动靓号，享受便捷的通信服务。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一、海南移动靓号网上选号平台</w:t>
      </w:r>
    </w:p>
    <w:p>
      <w:pPr/>
      <w:r>
        <w:rPr/>
        <w:t xml:space="preserve">海南移动靓号网上选号主要有以下几种平台：</w:t>
      </w:r>
    </w:p>
    <w:p>
      <w:pPr>
        <w:numPr>
          <w:ilvl w:val="0"/>
          <w:numId w:val="1"/>
        </w:numPr>
      </w:pPr>
      <w:r>
        <w:rPr/>
        <w:t xml:space="preserve">中国移动官方网站：登录中国移动官方网站，进入手机号码选号页面，即可开始选号。</w:t>
      </w:r>
    </w:p>
    <w:p>
      <w:pPr>
        <w:numPr>
          <w:ilvl w:val="0"/>
          <w:numId w:val="1"/>
        </w:numPr>
      </w:pPr>
      <w:r>
        <w:rPr/>
        <w:t xml:space="preserve">中国移动APP：下载并登录中国移动APP，点击“号码选号”功能，即可在线选号。</w:t>
      </w:r>
    </w:p>
    <w:p>
      <w:pPr>
        <w:numPr>
          <w:ilvl w:val="0"/>
          <w:numId w:val="1"/>
        </w:numPr>
      </w:pPr>
      <w:r>
        <w:rPr/>
        <w:t xml:space="preserve">第三方号码选号平台：如号码之家、号码选号网等，这些平台提供丰富的号码资源，操作简单方便。</w:t>
      </w:r>
    </w:p>
    <w:p>
      <w:pPr/>
      <w:r>
        <w:rPr/>
        <w:t xml:space="preserve">二、海南移动靓号类型</w:t>
      </w:r>
    </w:p>
    <w:p>
      <w:pPr>
        <w:numPr>
          <w:ilvl w:val="0"/>
          <w:numId w:val="2"/>
        </w:numPr>
      </w:pPr>
      <w:r>
        <w:rPr/>
        <w:t xml:space="preserve">生日号：以用户生日为依据，选取号码中的生日日期。</w:t>
      </w:r>
    </w:p>
    <w:p>
      <w:pPr>
        <w:numPr>
          <w:ilvl w:val="0"/>
          <w:numId w:val="2"/>
        </w:numPr>
      </w:pPr>
      <w:r>
        <w:rPr/>
        <w:t xml:space="preserve">顺子号：号码中的数字连续排列，如12345、23456等。</w:t>
      </w:r>
    </w:p>
    <w:p>
      <w:pPr>
        <w:numPr>
          <w:ilvl w:val="0"/>
          <w:numId w:val="2"/>
        </w:numPr>
      </w:pPr>
      <w:r>
        <w:rPr/>
        <w:t xml:space="preserve">豹子号：号码中的数字重复出现，如1111、2222等。</w:t>
      </w:r>
    </w:p>
    <w:p>
      <w:pPr>
        <w:numPr>
          <w:ilvl w:val="0"/>
          <w:numId w:val="2"/>
        </w:numPr>
      </w:pPr>
      <w:r>
        <w:rPr/>
        <w:t xml:space="preserve">炸弹号：号码中的数字重复出现，且数量较多，如111111、222222等。</w:t>
      </w:r>
    </w:p>
    <w:p>
      <w:pPr>
        <w:numPr>
          <w:ilvl w:val="0"/>
          <w:numId w:val="2"/>
        </w:numPr>
      </w:pPr>
      <w:r>
        <w:rPr/>
        <w:t xml:space="preserve">艺术号：号码中的数字组合具有特殊含义，如888、666等。</w:t>
      </w:r>
    </w:p>
    <w:p>
      <w:pPr/>
      <w:r>
        <w:rPr/>
        <w:t xml:space="preserve">三、海南移动靓号网上选号步骤</w:t>
      </w:r>
    </w:p>
    <w:p>
      <w:pPr>
        <w:numPr>
          <w:ilvl w:val="0"/>
          <w:numId w:val="3"/>
        </w:numPr>
      </w:pPr>
      <w:r>
        <w:rPr/>
        <w:t xml:space="preserve">登录选号平台：选择适合自己的平台，登录账号。</w:t>
      </w:r>
    </w:p>
    <w:p>
      <w:pPr>
        <w:numPr>
          <w:ilvl w:val="0"/>
          <w:numId w:val="3"/>
        </w:numPr>
      </w:pPr>
      <w:r>
        <w:rPr/>
        <w:t xml:space="preserve">搜索心仪号码：根据个人喜好，输入生日、顺子、豹子、炸弹等关键词，搜索心仪的号码。</w:t>
      </w:r>
    </w:p>
    <w:p>
      <w:pPr>
        <w:numPr>
          <w:ilvl w:val="0"/>
          <w:numId w:val="3"/>
        </w:numPr>
      </w:pPr>
      <w:r>
        <w:rPr/>
        <w:t xml:space="preserve">查看号码详情：点击查看号码详情，包括号码归属地、套餐信息等。</w:t>
      </w:r>
    </w:p>
    <w:p>
      <w:pPr>
        <w:numPr>
          <w:ilvl w:val="0"/>
          <w:numId w:val="3"/>
        </w:numPr>
      </w:pPr>
      <w:r>
        <w:rPr/>
        <w:t xml:space="preserve">选择号码：确认无误后，选择心仪的号码。</w:t>
      </w:r>
    </w:p>
    <w:p>
      <w:pPr>
        <w:numPr>
          <w:ilvl w:val="0"/>
          <w:numId w:val="3"/>
        </w:numPr>
      </w:pPr>
      <w:r>
        <w:rPr/>
        <w:t xml:space="preserve">下单支付：选择合适的套餐，填写地址、身份信息，进行支付。</w:t>
      </w:r>
    </w:p>
    <w:p>
      <w:pPr>
        <w:numPr>
          <w:ilvl w:val="0"/>
          <w:numId w:val="3"/>
        </w:numPr>
      </w:pPr>
      <w:r>
        <w:rPr/>
        <w:t xml:space="preserve">等待配送：支付成功后，等待工作人员配送手机卡。</w:t>
      </w:r>
    </w:p>
    <w:p>
      <w:pPr/>
      <w:r>
        <w:rPr/>
        <w:t xml:space="preserve">四、海南移动靓号网上选号注意事项</w:t>
      </w:r>
    </w:p>
    <w:p>
      <w:pPr>
        <w:numPr>
          <w:ilvl w:val="0"/>
          <w:numId w:val="4"/>
        </w:numPr>
      </w:pPr>
      <w:r>
        <w:rPr/>
        <w:t xml:space="preserve">注意号码归属地：选择归属地为海南的号码，以便享受当地优惠。</w:t>
      </w:r>
    </w:p>
    <w:p>
      <w:pPr>
        <w:numPr>
          <w:ilvl w:val="0"/>
          <w:numId w:val="4"/>
        </w:numPr>
      </w:pPr>
      <w:r>
        <w:rPr/>
        <w:t xml:space="preserve">了解套餐信息：选择合适的套餐，确保号码使用无忧。</w:t>
      </w:r>
    </w:p>
    <w:p>
      <w:pPr>
        <w:numPr>
          <w:ilvl w:val="0"/>
          <w:numId w:val="4"/>
        </w:numPr>
      </w:pPr>
      <w:r>
        <w:rPr/>
        <w:t xml:space="preserve">保护个人信息：在网上选号过程中，注意保护个人隐私，避免泄露。</w:t>
      </w:r>
    </w:p>
    <w:p>
      <w:pPr>
        <w:numPr>
          <w:ilvl w:val="0"/>
          <w:numId w:val="4"/>
        </w:numPr>
      </w:pPr>
      <w:r>
        <w:rPr/>
        <w:t xml:space="preserve">关注售后服务：了解平台的售后服务，以便在遇到问题时得到及时解决。</w:t>
      </w:r>
    </w:p>
    <w:p>
      <w:pPr/>
      <w:r>
        <w:rPr/>
        <w:t xml:space="preserve">海南移动靓号网上选号方便快捷，让您轻松找到心仪的号码。在选择号码时，请根据自己的需求和喜好，挑选合适的靓号，畅享移动通信带来的便捷生活。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https://www.yyzq.team/post/431632.html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365AB9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1E407C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A62341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E7BBC04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16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海南移动靓号网上选号 </dc:title>
  <dc:description>仅供学习交流使用、请勿用途非法用途。违者后果自负！</dc:description>
  <dc:subject>https://www.yyzq.team/post/431632.html</dc:subject>
  <cp:keywords>选号,号码,海南,移动,心仪</cp:keywords>
  <cp:category>移动选号</cp:category>
  <cp:lastModifiedBy>一叶知秋</cp:lastModifiedBy>
  <dcterms:created xsi:type="dcterms:W3CDTF">2024-09-20T15:22:19+08:00</dcterms:created>
  <dcterms:modified xsi:type="dcterms:W3CDTF">2024-09-20T15:22:19+08:00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