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青岛中新华美塑料有限公司(青岛中新华美塑料有限公司待遇)</w:t>
      </w:r>
    </w:p>
    <w:p>
      <w:pPr/>
      <w:r>
        <w:rPr/>
        <w:t xml:space="preserve">青岛中新华美塑料有限公司创建于1997年5月，公司是由台湾奇美实业股份有限公司投资创办的塑料染色、改性加工企业。公司引进国际先进水平的电脑配色系统、20余台进口染色、改性生产流水设备，年生产各种染色、改性塑料粒子30000余吨。由于公司不断加强技术创新、加快高新产品更新换代，公司被认定为“高新技术企业”、“市级技术中心”、“外商投资先进企业”，公司产品染色塑料被认定为“高新技术产品”，并通过美国UL认证、加拿大CSA认可和国际SGS认证。公司一贯注重质量管理，2002年通过了ISO9001：2000质量体系认证；于2012年通过安全标准化三级达标，2015年已通过复评；2016年通过了ISO/TS16949质量体系认证；2017年通过了14000环境体系认证、18000职业健康安全管理体系认证，获得了青岛市城阳区科学技术奖。并被青岛市认定为企业技术中心，成为中国塑料加工工业协会-改性塑料*委员会常务理事单位、中国塑协多功能母料专委会-第三届理事会会员单位。 服务热线：  （微信同号）</w:t>
      </w:r>
    </w:p>
    <w:p/>
    <w:p>
      <w:pPr/>
      <w:r>
        <w:rPr/>
        <w:t xml:space="preserve">        21年来主要产品有染色ABS、TPE、TPU软胶染色;玻纤增强PP、PC、玻纤增强阻燃尼龙、PP加矿物填充、改性PBT、耐候ASA、阻燃PC、免喷涂塑料和PC/ABS合金系列等八大系列100余种产品,可满足不同领域的产品需求。</w:t>
      </w:r>
    </w:p>
    <w:p/>
    <w:p>
      <w:pPr/>
      <w:r>
        <w:rPr/>
        <w:t xml:space="preserve">? ? ? 公司拥有染色、改性生产线20余条，检测设备齐全。根据客户要求量身定制产品。公司产品质量稳定,供货及时，和白色家电、汽车、电子等行业客户建立了长期的合作关系，并取得了一致好评，主要合作客户有：海尔、海信、美的、格力、澳柯玛、歌尔声学、新都电子、富士康、亚都、顺威股份、新北洋股份、北汽新能源、长城汽车、一汽、陕汽重卡、福田汽车、中国重汽、威高等100余家企业。</w:t>
      </w:r>
    </w:p>
    <w:p/>
    <w:p>
      <w:pPr/>
      <w:r>
        <w:rPr/>
        <w:t xml:space="preserve">? ? ?公司可根据客户要求染色加工ABS、PS、PMMA、AS、PC、PC/ABS、PP等工程塑料粒子； 各种填充、阻燃、增强改性ABS、PP、PC/ABS、PA等工程塑料粒子；各种汽车门板、保险杠、仪表板、发动机盖板、车灯等汽车专用料。</w:t>
      </w:r>
    </w:p>
    <w:p/>
    <w:p>
      <w:pPr/>
      <w:r>
        <w:rPr/>
        <w:t xml:space="preserve">服务热线：  （微信同号）</w:t>
      </w:r>
    </w:p>
    <w:p>
      <w:pPr/>
      <w:r>
        <w:rPr/>
        <w:t xml:space="preserve">主营产品：生产染色改性塑料原料及制品（批准证书 有效期限以许可证为准）。（依法须经批准的项目，经相关部门批准后</w:t>
      </w:r>
    </w:p>
    <w:p>
      <w:pPr/>
      <w:r>
        <w:rPr/>
        <w:t xml:space="preserve">主要产品：染色塑料    PC/ABS   改性料</w:t>
      </w:r>
    </w:p>
    <w:p>
      <w:pPr/>
      <w:r>
        <w:rPr/>
        <w:t xml:space="preserve">注册时间：1997-05-12 00:00:00</w:t>
      </w:r>
    </w:p>
    <w:p>
      <w:pPr/>
      <w:r>
        <w:rPr/>
        <w:t xml:space="preserve">经营模式：</w:t>
      </w:r>
    </w:p>
    <w:p>
      <w:pPr/>
      <w:r>
        <w:rPr/>
        <w:t xml:space="preserve">注册地址：山东青岛市城阳区</w:t>
      </w:r>
    </w:p>
    <w:p>
      <w:pPr/>
      <w:r>
        <w:rPr/>
        <w:t xml:space="preserve">企业地址：西城汇工业园</w:t>
      </w:r>
    </w:p>
    <w:p>
      <w:pPr/>
      <w:r>
        <w:rPr/>
        <w:t xml:space="preserve">企业类型：合资经营企业(港或澳，台资)</w:t>
      </w:r>
    </w:p>
    <w:p>
      <w:pPr/>
      <w:r>
        <w:rPr/>
        <w:t xml:space="preserve">品牌名称：中新华美</w:t>
      </w:r>
    </w:p>
    <w:p>
      <w:pPr/>
      <w:r>
        <w:rPr/>
        <w:t xml:space="preserve">企业人数：90</w:t>
      </w:r>
    </w:p>
    <w:p>
      <w:pPr/>
      <w:r>
        <w:rPr/>
        <w:t xml:space="preserve">注册资本：10448625</w:t>
      </w:r>
    </w:p>
    <w:p>
      <w:pPr/>
      <w:r>
        <w:rPr/>
        <w:t xml:space="preserve">营业额：300000000</w:t>
      </w:r>
    </w:p>
    <w:p>
      <w:pPr/>
      <w:r>
        <w:rPr/>
        <w:t xml:space="preserve">法人代表：殷永祥</w:t>
      </w:r>
    </w:p>
    <w:p>
      <w:pPr/>
      <w:r>
        <w:rPr/>
        <w:t xml:space="preserve">手机号：13792886757</w:t>
      </w:r>
    </w:p>
    <w:p>
      <w:pPr/>
      <w:r>
        <w:rPr/>
        <w:t xml:space="preserve">联系人：叶经理</w:t>
      </w:r>
    </w:p>
    <w:p>
      <w:pPr/>
      <w:r>
        <w:rPr/>
        <w:t xml:space="preserve">邮箱：ye.xuan@qdzxhm.com.cn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青岛中新华美塑料有限公司(青岛中新华美塑料有限公司待遇)</dc:title>
  <dc:description>仅供学习交流使用、请勿用途非法用途。违者后果自负！</dc:description>
  <dc:subject>https://www.yyzq.team/post/225236.html</dc:subject>
  <cp:keywords>企业名录,生产染色改性塑料原料及制品（批准证书 有效期限以许可证为准）。（依法须经批准的项目,经相关部门批准后,公司</cp:keywords>
  <cp:category>企业名录</cp:category>
  <cp:lastModifiedBy>一叶知秋</cp:lastModifiedBy>
  <dcterms:created xsi:type="dcterms:W3CDTF">2024-09-21T13:33:49+08:00</dcterms:created>
  <dcterms:modified xsi:type="dcterms:W3CDTF">2024-09-21T13:33:49+08:00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