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联通手机号绑定宽带如何销户啊移动 </w:t>
      </w:r>
    </w:p>
    <w:p>
      <w:pPr/>
      <w:r>
        <w:rPr/>
        <w:t xml:space="preserve">联通手机号绑定宽带如何销户？移动用户必看指南</w:t>
      </w:r>
    </w:p>
    <w:p>
      <w:pPr/>
      <w:r>
        <w:rPr/>
        <w:t xml:space="preserve">本文将详细介绍联通手机号绑定宽带如何进行销户，针对移动用户，提供详细的步骤和注意事项，帮助您顺利完成销户流程。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一、背景介绍</w:t>
      </w:r>
    </w:p>
    <w:p>
      <w:pPr/>
      <w:r>
        <w:rPr/>
        <w:t xml:space="preserve">随着互联网的普及，越来越多的用户选择使用联通宽带。在办理宽带业务时，部分用户会将手机号与宽带绑定，以便享受更多的优惠。但在某些情况下，用户可能需要解除这种绑定关系，进行销户。本文将针对移动用户，详细介绍联通手机号绑定宽带如何销户。</w:t>
      </w:r>
    </w:p>
    <w:p>
      <w:pPr/>
      <w:r>
        <w:rPr/>
        <w:t xml:space="preserve">二、销户条件</w:t>
      </w:r>
    </w:p>
    <w:p>
      <w:pPr>
        <w:numPr>
          <w:ilvl w:val="0"/>
          <w:numId w:val="1"/>
        </w:numPr>
      </w:pPr>
      <w:r>
        <w:rPr/>
        <w:t xml:space="preserve">宽带合约已到期：在合约期内，用户无法办理销户业务。请确保您的宽带合约已到期。</w:t>
      </w:r>
    </w:p>
    <w:p>
      <w:pPr>
        <w:numPr>
          <w:ilvl w:val="0"/>
          <w:numId w:val="1"/>
        </w:numPr>
      </w:pPr>
      <w:r>
        <w:rPr/>
        <w:t xml:space="preserve">欠费已结清：在销户前，请确保您的宽带账户欠费已结清。</w:t>
      </w:r>
    </w:p>
    <w:p>
      <w:pPr>
        <w:numPr>
          <w:ilvl w:val="0"/>
          <w:numId w:val="1"/>
        </w:numPr>
      </w:pPr>
      <w:r>
        <w:rPr/>
        <w:t xml:space="preserve">绑定的手机号无欠费：绑定宽带业务的手机号，在销户前应确保无欠费。</w:t>
      </w:r>
    </w:p>
    <w:p>
      <w:pPr/>
      <w:r>
        <w:rPr/>
        <w:t xml:space="preserve">三、销户流程</w:t>
      </w:r>
    </w:p>
    <w:p>
      <w:pPr>
        <w:numPr>
          <w:ilvl w:val="0"/>
          <w:numId w:val="2"/>
        </w:numPr>
      </w:pPr>
      <w:r>
        <w:rPr/>
        <w:t xml:space="preserve">携带证件：前往当地联通营业厅办理销户业务时，请携带本人身份证、宽带合同、手机SIM卡等证件。</w:t>
      </w:r>
    </w:p>
    <w:p>
      <w:pPr>
        <w:numPr>
          <w:ilvl w:val="0"/>
          <w:numId w:val="2"/>
        </w:numPr>
      </w:pPr>
      <w:r>
        <w:rPr/>
        <w:t xml:space="preserve">办理解绑：在营业厅工作人员的指导下，办理绑定手机号的解绑手续。请注意，部分地区可能需要您到归属地营业厅办理解绑。</w:t>
      </w:r>
    </w:p>
    <w:p>
      <w:pPr>
        <w:numPr>
          <w:ilvl w:val="0"/>
          <w:numId w:val="2"/>
        </w:numPr>
      </w:pPr>
      <w:r>
        <w:rPr/>
        <w:t xml:space="preserve">结清欠费：在解绑完成后，请您结清宽带账户的欠费。</w:t>
      </w:r>
    </w:p>
    <w:p>
      <w:pPr>
        <w:numPr>
          <w:ilvl w:val="0"/>
          <w:numId w:val="2"/>
        </w:numPr>
      </w:pPr>
      <w:r>
        <w:rPr/>
        <w:t xml:space="preserve">办理销户：在结清欠费后，您可以向工作人员提出销户申请。工作人员会为您办理销户手续。</w:t>
      </w:r>
    </w:p>
    <w:p>
      <w:pPr>
        <w:numPr>
          <w:ilvl w:val="0"/>
          <w:numId w:val="2"/>
        </w:numPr>
      </w:pPr>
      <w:r>
        <w:rPr/>
        <w:t xml:space="preserve">取回SIM卡：销户手续办理完成后，请您取回解绑的手机SIM卡。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请确保您了解当地的宽带业务政策，以避免不必要的麻烦。</w:t>
      </w:r>
    </w:p>
    <w:p>
      <w:pPr>
        <w:numPr>
          <w:ilvl w:val="0"/>
          <w:numId w:val="3"/>
        </w:numPr>
      </w:pPr>
      <w:r>
        <w:rPr/>
        <w:t xml:space="preserve">在办理销户前，请确保您的宽带合约已到期，且账户无欠费。</w:t>
      </w:r>
    </w:p>
    <w:p>
      <w:pPr>
        <w:numPr>
          <w:ilvl w:val="0"/>
          <w:numId w:val="3"/>
        </w:numPr>
      </w:pPr>
      <w:r>
        <w:rPr/>
        <w:t xml:space="preserve">如有疑问，请咨询当地联通营业厅工作人员。</w:t>
      </w:r>
    </w:p>
    <w:p>
      <w:pPr/>
      <w:r>
        <w:rPr/>
        <w:t xml:space="preserve">五、总结</w:t>
      </w:r>
    </w:p>
    <w:p>
      <w:pPr/>
      <w:r>
        <w:rPr/>
        <w:t xml:space="preserve">通过本文的介绍，相信您已经了解了联通手机号绑定宽带如何销户的流程。作为移动用户，在办理销户时，请务必遵守以上步骤，确保顺利完成销户手续。祝您生活愉快！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https://www.yyzq.team/post/377998.html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DAD28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2D428F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AD6D7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9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联通手机号绑定宽带如何销户啊移动 </dc:title>
  <dc:description>仅供学习交流使用、请勿用途非法用途。违者后果自负！</dc:description>
  <dc:subject>https://www.yyzq.team/post/377998.html</dc:subject>
  <cp:keywords>宽带,绑定,手机号,办理,欠费</cp:keywords>
  <cp:category>联通手机号</cp:category>
  <cp:lastModifiedBy>一叶知秋</cp:lastModifiedBy>
  <dcterms:created xsi:type="dcterms:W3CDTF">2024-09-21T15:54:29+08:00</dcterms:created>
  <dcterms:modified xsi:type="dcterms:W3CDTF">2024-09-21T15:54:29+08:00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