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广州谱高建材有限公司</w:t>
      </w:r>
    </w:p>
    <w:p>
      <w:pPr/>
      <w:r>
        <w:rPr/>
        <w:t xml:space="preserve">广州谱高建材有限公司坐落于亚洲经济*活跃的中国珠江三角洲中心——广州。是一家*从事铝质天花集生产加工、销售于一体的现代化企业。主营产品包括：铝天花、铝单板、铝方通、铝扣板、600*600铝扣板、方形铝扣板、白色铝扣板、条形铝扣板、弧形铝扣板、冲孔铝扣板、室外铝幕墙、氟碳铝单板、弧形铝单板、镂空（雕花）铝单板、双曲铝单板、包柱铝单板、造型铝单板；U型铝方通、铝方通型材、曲形铝方通、铝格栅天花、铝挂片（叶片）天花、金属拉网铝天花、木纹铝扣板、铝蜂窝板、铝窗花、空调外罩铝板、铝质瓦楞板、铝塑板、组合天花、造型铝天花、吸音铝天花、冲孔铝天花、抗菌铝天花、防潮天花、防火铝天花、滚涂天花板以及室内外木纹铝材墙面板和吊顶装饰系列产品等。</w:t>
      </w:r>
    </w:p>
    <w:p/>
    <w:p>
      <w:pPr/>
      <w:r>
        <w:rPr/>
        <w:t xml:space="preserve">     公司本着“质量*，信誉至上”的经营宗旨，认真的做到“质量*，服务*”经营性发展企业。严格按照国家标准进行产品设计和质量控制，企业的系列产品被国家认定为“绿色环保建材”，拥有完整、科学的质量管理体系。</w:t>
      </w:r>
    </w:p>
    <w:p/>
    <w:p>
      <w:pPr/>
      <w:r>
        <w:rPr/>
        <w:t xml:space="preserve">     广州谱高建材有限公司倡导“以人为本，同进共赢”的核心理念。 专注于建筑工程提供铝材产品和服务；并希望不断得到您的支持与建议，让我们做得更好！欢迎各界朋友莅临参观、指导和业务洽谈。</w:t>
      </w:r>
    </w:p>
    <w:p>
      <w:pPr/>
      <w:r>
        <w:rPr/>
        <w:t xml:space="preserve">主营产品：铝质建材集生产加工、销售于一体</w:t>
      </w:r>
    </w:p>
    <w:p>
      <w:pPr/>
      <w:r>
        <w:rPr/>
        <w:t xml:space="preserve">主要产品：铝天花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注册地址：广东广州市番禺区</w:t>
      </w:r>
    </w:p>
    <w:p>
      <w:pPr/>
      <w:r>
        <w:rPr/>
        <w:t xml:space="preserve">企业地址：大石街石南路1号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品牌名称：谱高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法人代表：肖桂园</w:t>
      </w:r>
    </w:p>
    <w:p>
      <w:pPr/>
      <w:r>
        <w:rPr/>
        <w:t xml:space="preserve">手机号：18928806249</w:t>
      </w:r>
    </w:p>
    <w:p>
      <w:pPr/>
      <w:r>
        <w:rPr/>
        <w:t xml:space="preserve">联系人：潘先生</w:t>
      </w:r>
    </w:p>
    <w:p>
      <w:pPr/>
      <w:r>
        <w:rPr/>
        <w:t xml:space="preserve">邮箱：2058931697@qq.com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https://www.yyzq.team/post/127390.html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73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广州谱高建材有限公司</dc:title>
  <dc:description>仅供学习交流使用、请勿用途非法用途。违者后果自负！</dc:description>
  <dc:subject>https://www.yyzq.team/post/127390.html</dc:subject>
  <cp:keywords>企业名录,铝质建材集生产加工,销售于一体,生产型公司</cp:keywords>
  <cp:category>企业名录</cp:category>
  <cp:lastModifiedBy>一叶知秋</cp:lastModifiedBy>
  <dcterms:created xsi:type="dcterms:W3CDTF">2024-09-21T10:57:56+08:00</dcterms:created>
  <dcterms:modified xsi:type="dcterms:W3CDTF">2024-09-21T10:57:56+08:00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