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自媒体变现的手段主要有 </w:t>
      </w:r>
    </w:p>
    <w:p>
      <w:pPr/>
      <w:r>
        <w:rPr/>
        <w:t xml:space="preserve">自媒体变现的手段主要有哪几种？</w:t>
      </w:r>
    </w:p>
    <w:p>
      <w:pPr/>
      <w:r>
        <w:rPr/>
        <w:t xml:space="preserve">随着自媒体的迅速发展，越来越多的人开始通过自媒体平台实现变现。本文将介绍自媒体变现的主要手段，帮助您了解并选择适合自己的变现途径。</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一、平台流量补贴</w:t>
      </w:r>
    </w:p>
    <w:p>
      <w:pPr/>
      <w:r>
        <w:rPr/>
        <w:t xml:space="preserve">自媒体平台为了吸引更多的创作者和用户，会推出流量补贴政策。平台会根据用户阅读、点赞、评论等互动数据，给予创作者一定的现金奖励。常见的平台有百度的百家号、字节跳动的头条号、腾讯的企鹅号等。虽然现在的流量补贴相比之前较少，但仍然是一种可行的自媒体变现方式。</w:t>
      </w:r>
    </w:p>
    <w:p>
      <w:pPr/>
      <w:r>
        <w:rPr/>
        <w:t xml:space="preserve">二、内容付费</w:t>
      </w:r>
    </w:p>
    <w:p>
      <w:pPr/>
      <w:r>
        <w:rPr/>
        <w:t xml:space="preserve">内容付费是指自媒体创作者在平台开通付费专栏或发布付费阅读文章，让读者为优质内容买单。这种方式适用于技术型、专业领域的创作者，通过提供独家、专业的知识内容，吸引读者付费阅读。</w:t>
      </w:r>
    </w:p>
    <w:p>
      <w:pPr/>
      <w:r>
        <w:rPr/>
        <w:t xml:space="preserve">三、广告变现</w:t>
      </w:r>
    </w:p>
    <w:p>
      <w:pPr/>
      <w:r>
        <w:rPr/>
        <w:t xml:space="preserve">当自媒体账号积累了一定的粉丝和影响力后，平台会邀请创作者参与广告合作，或者创作者主动联系广告主进行广告植入。根据广告曝光和点击量，创作者可以获得一定的广告收入。一些自媒体平台还会推出官方的广告分成计划，如百度的度星选、小红书的蒲公英等。</w:t>
      </w:r>
    </w:p>
    <w:p>
      <w:pPr/>
      <w:r>
        <w:rPr/>
        <w:t xml:space="preserve">四、电商导流</w:t>
      </w:r>
    </w:p>
    <w:p>
      <w:pPr/>
      <w:r>
        <w:rPr/>
        <w:t xml:space="preserve">自媒体创作者可以利用自己的影响力，在文章或视频中插入商品链接，引导粉丝购买。创作者可以参与电商平台的推广计划，如淘宝联盟、京东联盟等，通过商品销售提成获得收入。</w:t>
      </w:r>
    </w:p>
    <w:p>
      <w:pPr/>
      <w:r>
        <w:rPr/>
        <w:t xml:space="preserve">五、知识付费课程</w:t>
      </w:r>
    </w:p>
    <w:p>
      <w:pPr/>
      <w:r>
        <w:rPr/>
        <w:t xml:space="preserve">自媒体创作者可以利用自己的专业知识和经验，开设线上课程或讲座，让学员为自己付费。这种方式适用于具有教育背景或特定技能的创作者。</w:t>
      </w:r>
    </w:p>
    <w:p>
      <w:pPr/>
      <w:r>
        <w:rPr/>
        <w:t xml:space="preserve">六、品牌合作</w:t>
      </w:r>
    </w:p>
    <w:p>
      <w:pPr/>
      <w:r>
        <w:rPr/>
        <w:t xml:space="preserve">当自媒体账号拥有较高的影响力和粉丝基础时，品牌商会主动寻求合作，进行品牌推广。创作者可以通过撰写推广软文、拍摄广告等形式，为品牌商提供宣传服务，从而获得收入。</w:t>
      </w:r>
    </w:p>
    <w:p>
      <w:pPr/>
      <w:r>
        <w:rPr/>
        <w:t xml:space="preserve">自媒体变现手段多样，创作者可以根据自己的专业领域、粉丝基数和平台特点，选择适合自己的变现方式。在实现变现的同时，创作者还需注重内容质量，提升用户体验，以保持良好的发展态势。</w:t>
      </w:r>
    </w:p>
    <w:p>
      <w:pPr/>
      <w:r>
        <w:rPr/>
        <w:t xml:space="preserve">文章地址：</w:t>
      </w:r>
      <w:hyperlink r:id="rId8" w:history="1">
        <w:r>
          <w:rPr/>
          <w:t xml:space="preserve">https://www.yyzq.team/post/351332.html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13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自媒体变现的手段主要有 </dc:title>
  <dc:description>仅供学习交流使用、请勿用途非法用途。违者后果自负！</dc:description>
  <dc:subject>https://www.yyzq.team/post/351332.html</dc:subject>
  <cp:keywords>创作者,变现,媒体,付费,平台</cp:keywords>
  <cp:category>自媒体</cp:category>
  <cp:lastModifiedBy>一叶知秋</cp:lastModifiedBy>
  <dcterms:created xsi:type="dcterms:W3CDTF">2024-09-20T20:48:45+08:00</dcterms:created>
  <dcterms:modified xsi:type="dcterms:W3CDTF">2024-09-20T20:48:45+08:00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