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北京鑫悦蓝天环保科技发展中心</w:t>
      </w:r>
    </w:p>
    <w:p>
      <w:pPr/>
      <w:r>
        <w:rPr/>
        <w:t xml:space="preserve">北京鑫悦蓝天环保科技发展有限责任公司是一家集科研、设计、生产与销售为一体的*环保设备生产厂家，主要生产各类商用型油烟净化设备、厨房油烟净化设备及其定做油烟净化产品等。在国内各大、中城市设有分公司、办事处，建立了稳定而完善的销售及售后服务体系。......  北京鑫悦蓝天环保科技发展中心是一家其它，注册资本为10万，法人代表郑金兰，所在地区位于北京大兴区,主营产品或服务为各种油烟净化器。我们以诚信、实力和质量获得业界的高度认可，坚持以客户为核心，“质量到位、服务*”的经营理念为广大客户提供*的服务。欢迎各界朋友莅临北京鑫悦蓝天环保科技发展中心参观、指导和业务洽谈。您如果对我们感兴趣的话，可以直接联系我们或者留下联系方式。联系人王，电话：，手机：，传真：，联系地址：北京大兴区大兴亦庄开发区兴盛国际B801室。</w:t>
      </w:r>
    </w:p>
    <w:p>
      <w:pPr/>
      <w:r>
        <w:rPr/>
        <w:t xml:space="preserve">主营产品：油烟净化器</w:t>
      </w:r>
    </w:p>
    <w:p>
      <w:pPr/>
      <w:r>
        <w:rPr/>
        <w:t xml:space="preserve">主要产品：油烟净化器</w:t>
      </w:r>
    </w:p>
    <w:p>
      <w:pPr/>
      <w:r>
        <w:rPr/>
        <w:t xml:space="preserve">注册时间：2011-07-14 09:25:45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北京 大兴区</w:t>
      </w:r>
    </w:p>
    <w:p>
      <w:pPr/>
      <w:r>
        <w:rPr/>
        <w:t xml:space="preserve">企业地址：北京市大兴亦庄开发区兴盛国际B801室</w:t>
      </w:r>
    </w:p>
    <w:p>
      <w:pPr/>
      <w:r>
        <w:rPr/>
        <w:t xml:space="preserve">企业类型：其它</w:t>
      </w:r>
    </w:p>
    <w:p>
      <w:pPr/>
      <w:r>
        <w:rPr/>
        <w:t xml:space="preserve">品牌名称：环保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法人代表：郑金兰</w:t>
      </w:r>
    </w:p>
    <w:p>
      <w:pPr/>
      <w:r>
        <w:rPr/>
        <w:t xml:space="preserve">手机号：18611058585</w:t>
      </w:r>
    </w:p>
    <w:p>
      <w:pPr/>
      <w:r>
        <w:rPr/>
        <w:t xml:space="preserve">联系人：王</w:t>
      </w:r>
    </w:p>
    <w:p>
      <w:pPr/>
      <w:r>
        <w:rPr/>
        <w:t xml:space="preserve">邮箱：wangrongrong0401@126.com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https://www.yyzq.team/post/106984.html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69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北京鑫悦蓝天环保科技发展中心</dc:title>
  <dc:description>仅供学习交流使用、请勿用途非法用途。违者后果自负！</dc:description>
  <dc:subject>https://www.yyzq.team/post/106984.html</dc:subject>
  <cp:keywords>企业名录,油烟净化器,贸易型公司</cp:keywords>
  <cp:category>企业名录</cp:category>
  <cp:lastModifiedBy>一叶知秋</cp:lastModifiedBy>
  <dcterms:created xsi:type="dcterms:W3CDTF">2024-09-21T12:40:10+08:00</dcterms:created>
  <dcterms:modified xsi:type="dcterms:W3CDTF">2024-09-21T12:40:10+08:00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