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冀州区邢梅枝园林工具经营部</w:t>
      </w:r>
    </w:p>
    <w:p>
      <w:pPr/>
      <w:r>
        <w:rPr/>
        <w:t xml:space="preserve">河北德助农业科技有限公司位于人杰地灵、风景秀丽的河北省衡水市，毗邻美丽的衡水湖畔，地理位置良好，交通便利。公司于2011年成立，于2018年更名为河北德助农业科技有限公司。 公司拥有完整科学的质量管理体系以及多名果树技术和机械专家组成的研发团队，为解决目前果园用工难用工贵的问题，研制开发了实用新型园林工具，并已获得三项国家专利，并注册了“永德助”牌商标。公司自主研发的九个类型，一百多个型号的开角器、拉枝器，刻芽刀，地布钉及其他产品，销往全国二十多个省市、自治区、直辖市，建立了完善的销售网络体系和售后服务体系，受到了广大农场主和果农的一致欢迎。 德助农业科技，竭诚为您服务，与您共同进步。</w:t>
      </w:r>
    </w:p>
    <w:p>
      <w:pPr/>
      <w:r>
        <w:rPr/>
        <w:t xml:space="preserve">主营产品：果树拉枝器 开角器 刻芽刀 地布钉 竹竿固定卡 防草布</w:t>
      </w:r>
    </w:p>
    <w:p>
      <w:pPr/>
      <w:r>
        <w:rPr/>
        <w:t xml:space="preserve">主要产品：果树拉枝器 开角器 刻芽刀 地布钉 竹竿固定卡 防草布</w:t>
      </w:r>
    </w:p>
    <w:p>
      <w:pPr/>
      <w:r>
        <w:rPr/>
        <w:t xml:space="preserve">注册时间：2020-12-18 00:00:00</w:t>
      </w:r>
    </w:p>
    <w:p>
      <w:pPr/>
      <w:r>
        <w:rPr/>
        <w:t xml:space="preserve">经营模式：贸易型</w:t>
      </w:r>
    </w:p>
    <w:p>
      <w:pPr/>
      <w:r>
        <w:rPr/>
        <w:t xml:space="preserve">注册地址：河北衡水市冀州市</w:t>
      </w:r>
    </w:p>
    <w:p>
      <w:pPr/>
      <w:r>
        <w:rPr/>
        <w:t xml:space="preserve">企业地址：湖滨大道温泉小区门市</w:t>
      </w:r>
    </w:p>
    <w:p>
      <w:pPr/>
      <w:r>
        <w:rPr/>
        <w:t xml:space="preserve">企业类型：个体经营</w:t>
      </w:r>
    </w:p>
    <w:p>
      <w:pPr/>
      <w:r>
        <w:rPr/>
        <w:t xml:space="preserve">品牌名称：</w:t>
      </w:r>
    </w:p>
    <w:p>
      <w:pPr/>
      <w:r>
        <w:rPr/>
        <w:t xml:space="preserve">企业人数：0</w:t>
      </w:r>
    </w:p>
    <w:p>
      <w:pPr/>
      <w:r>
        <w:rPr/>
        <w:t xml:space="preserve">注册资本：1</w:t>
      </w:r>
    </w:p>
    <w:p>
      <w:pPr/>
      <w:r>
        <w:rPr/>
        <w:t xml:space="preserve">营业额：0</w:t>
      </w:r>
    </w:p>
    <w:p>
      <w:pPr/>
      <w:r>
        <w:rPr/>
        <w:t xml:space="preserve">法人代表：邢梅枝</w:t>
      </w:r>
    </w:p>
    <w:p>
      <w:pPr/>
      <w:r>
        <w:rPr/>
        <w:t xml:space="preserve">手机号：18631893560</w:t>
      </w:r>
    </w:p>
    <w:p>
      <w:pPr/>
      <w:r>
        <w:rPr/>
        <w:t xml:space="preserve">联系人：邢梅枝</w:t>
      </w:r>
    </w:p>
    <w:p>
      <w:pPr/>
      <w:r>
        <w:rPr/>
        <w:t xml:space="preserve">邮箱：1132685244@qq.com</w:t>
      </w:r>
    </w:p>
    <w:p>
      <w:pPr/>
      <w:r>
        <w:rPr/>
        <w:t xml:space="preserve">文章地址：</w:t>
      </w:r>
      <w:hyperlink r:id="rId7" w:history="1">
        <w:r>
          <w:rPr/>
          <w:t xml:space="preserve">https://www.yyzq.team/post/251381.html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13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冀州区邢梅枝园林工具经营部</dc:title>
  <dc:description>仅供学习交流使用、请勿用途非法用途。违者后果自负！</dc:description>
  <dc:subject>https://www.yyzq.team/post/251381.html</dc:subject>
  <cp:keywords>企业名录,果树拉枝器 开角器 刻芽刀 地布钉 竹竿固定卡 防草布,贸易型公司</cp:keywords>
  <cp:category>企业名录</cp:category>
  <cp:lastModifiedBy>一叶知秋</cp:lastModifiedBy>
  <dcterms:created xsi:type="dcterms:W3CDTF">2024-09-21T04:32:02+08:00</dcterms:created>
  <dcterms:modified xsi:type="dcterms:W3CDTF">2024-09-21T04:32:02+08:00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