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上海注册公司买车 </w:t>
      </w:r>
    </w:p>
    <w:p>
      <w:pPr/>
      <w:r>
        <w:rPr/>
        <w:t xml:space="preserve">上海注册公司买车指南：流程、条件及注意事项</w:t>
      </w:r>
    </w:p>
    <w:p>
      <w:pPr/>
      <w:r>
        <w:rPr/>
        <w:t xml:space="preserve">本文将为您详细介绍在上海注册公司买车的相关流程、条件和注意事项。无论是外地人还是本地人，通过注册公司购车都能享受到诸多便利。以下是详细内容。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一、上海注册公司买车流程</w:t>
      </w:r>
    </w:p>
    <w:p>
      <w:pPr>
        <w:numPr>
          <w:ilvl w:val="0"/>
          <w:numId w:val="1"/>
        </w:numPr>
      </w:pPr>
      <w:r>
        <w:rPr/>
        <w:t xml:space="preserve">选择公司类型：根据个人需求，可以选择有限公司、股份公司或集团公司等。</w:t>
      </w:r>
    </w:p>
    <w:p>
      <w:pPr>
        <w:numPr>
          <w:ilvl w:val="0"/>
          <w:numId w:val="1"/>
        </w:numPr>
      </w:pPr>
      <w:r>
        <w:rPr/>
        <w:t xml:space="preserve">准备材料：包括公司名称、注册资本、股东信息、经营范围等。</w:t>
      </w:r>
    </w:p>
    <w:p>
      <w:pPr>
        <w:numPr>
          <w:ilvl w:val="0"/>
          <w:numId w:val="1"/>
        </w:numPr>
      </w:pPr>
      <w:r>
        <w:rPr/>
        <w:t xml:space="preserve">办理工商注册：前往当地工商局提交材料，办理工商注册手续。</w:t>
      </w:r>
    </w:p>
    <w:p>
      <w:pPr>
        <w:numPr>
          <w:ilvl w:val="0"/>
          <w:numId w:val="1"/>
        </w:numPr>
      </w:pPr>
      <w:r>
        <w:rPr/>
        <w:t xml:space="preserve">领取营业执照：工商局审核通过后，您将获得营业执照。</w:t>
      </w:r>
    </w:p>
    <w:p>
      <w:pPr>
        <w:numPr>
          <w:ilvl w:val="0"/>
          <w:numId w:val="1"/>
        </w:numPr>
      </w:pPr>
      <w:r>
        <w:rPr/>
        <w:t xml:space="preserve">开设银行账户：携带营业执照和相关材料到银行开设公司账户。</w:t>
      </w:r>
    </w:p>
    <w:p>
      <w:pPr>
        <w:numPr>
          <w:ilvl w:val="0"/>
          <w:numId w:val="1"/>
        </w:numPr>
      </w:pPr>
      <w:r>
        <w:rPr/>
        <w:t xml:space="preserve">办理税务登记：携带营业执照和相关材料到税务局办理税务登记。</w:t>
      </w:r>
    </w:p>
    <w:p>
      <w:pPr>
        <w:numPr>
          <w:ilvl w:val="0"/>
          <w:numId w:val="1"/>
        </w:numPr>
      </w:pPr>
      <w:r>
        <w:rPr/>
        <w:t xml:space="preserve">办理发票：根据公司经营情况，申请增值税专用发票或普通发票。</w:t>
      </w:r>
    </w:p>
    <w:p>
      <w:pPr>
        <w:numPr>
          <w:ilvl w:val="0"/>
          <w:numId w:val="1"/>
        </w:numPr>
      </w:pPr>
      <w:r>
        <w:rPr/>
        <w:t xml:space="preserve">购车：以公司名义购买车辆，并办理相关手续。</w:t>
      </w:r>
    </w:p>
    <w:p>
      <w:pPr/>
      <w:r>
        <w:rPr/>
        <w:t xml:space="preserve">二、上海注册公司买车条件</w:t>
      </w:r>
    </w:p>
    <w:p>
      <w:pPr>
        <w:numPr>
          <w:ilvl w:val="0"/>
          <w:numId w:val="2"/>
        </w:numPr>
      </w:pPr>
      <w:r>
        <w:rPr/>
        <w:t xml:space="preserve">公司注册地在上海：外地人在上海注册公司购车，需确保公司注册地在上海。</w:t>
      </w:r>
    </w:p>
    <w:p>
      <w:pPr>
        <w:numPr>
          <w:ilvl w:val="0"/>
          <w:numId w:val="2"/>
        </w:numPr>
      </w:pPr>
      <w:r>
        <w:rPr/>
        <w:t xml:space="preserve">公司经营范围：确保公司经营范围涵盖购车相关业务。</w:t>
      </w:r>
    </w:p>
    <w:p>
      <w:pPr>
        <w:numPr>
          <w:ilvl w:val="0"/>
          <w:numId w:val="2"/>
        </w:numPr>
      </w:pPr>
      <w:r>
        <w:rPr/>
        <w:t xml:space="preserve">公司注册资本：注册资本越高，购车贷款额度可能越高。</w:t>
      </w:r>
    </w:p>
    <w:p>
      <w:pPr>
        <w:numPr>
          <w:ilvl w:val="0"/>
          <w:numId w:val="2"/>
        </w:numPr>
      </w:pPr>
      <w:r>
        <w:rPr/>
        <w:t xml:space="preserve">公司信用状况：良好的信用状况有助于购车贷款审批。</w:t>
      </w:r>
    </w:p>
    <w:p>
      <w:pPr>
        <w:numPr>
          <w:ilvl w:val="0"/>
          <w:numId w:val="2"/>
        </w:numPr>
      </w:pPr>
      <w:r>
        <w:rPr/>
        <w:t xml:space="preserve">持有效驾驶证：公司负责人或员工需持有有效驾驶证。</w:t>
      </w:r>
    </w:p>
    <w:p>
      <w:pPr>
        <w:numPr>
          <w:ilvl w:val="0"/>
          <w:numId w:val="2"/>
        </w:numPr>
      </w:pPr>
      <w:r>
        <w:rPr/>
        <w:t xml:space="preserve">具备购车资质：根据购车类型，可能需要具备相关资质。</w:t>
      </w:r>
    </w:p>
    <w:p>
      <w:pPr/>
      <w:r>
        <w:rPr/>
        <w:t xml:space="preserve">三、上海注册公司买车的注意事项</w:t>
      </w:r>
    </w:p>
    <w:p>
      <w:pPr>
        <w:numPr>
          <w:ilvl w:val="0"/>
          <w:numId w:val="3"/>
        </w:numPr>
      </w:pPr>
      <w:r>
        <w:rPr/>
        <w:t xml:space="preserve">购车贷款：以公司名义购车，可申请公司贷款，利率相对较低。</w:t>
      </w:r>
    </w:p>
    <w:p>
      <w:pPr>
        <w:numPr>
          <w:ilvl w:val="0"/>
          <w:numId w:val="3"/>
        </w:numPr>
      </w:pPr>
      <w:r>
        <w:rPr/>
        <w:t xml:space="preserve">车牌：上海车牌紧张，外地人购车需通过摇号、竞拍等方式获取。</w:t>
      </w:r>
    </w:p>
    <w:p>
      <w:pPr>
        <w:numPr>
          <w:ilvl w:val="0"/>
          <w:numId w:val="3"/>
        </w:numPr>
      </w:pPr>
      <w:r>
        <w:rPr/>
        <w:t xml:space="preserve">车险：购车后，需购买交强险、商业险等车险。</w:t>
      </w:r>
    </w:p>
    <w:p>
      <w:pPr>
        <w:numPr>
          <w:ilvl w:val="0"/>
          <w:numId w:val="3"/>
        </w:numPr>
      </w:pPr>
      <w:r>
        <w:rPr/>
        <w:t xml:space="preserve">车辆年检：定期进行车辆年检，确保车辆符合国家标准。</w:t>
      </w:r>
    </w:p>
    <w:p>
      <w:pPr>
        <w:numPr>
          <w:ilvl w:val="0"/>
          <w:numId w:val="3"/>
        </w:numPr>
      </w:pPr>
      <w:r>
        <w:rPr/>
        <w:t xml:space="preserve">财务管理：规范公司财务管理，确保购车费用合法合规。</w:t>
      </w:r>
    </w:p>
    <w:p>
      <w:pPr>
        <w:numPr>
          <w:ilvl w:val="0"/>
          <w:numId w:val="3"/>
        </w:numPr>
      </w:pPr>
      <w:r>
        <w:rPr/>
        <w:t xml:space="preserve">遵守法律法规：了解并遵守相关法律法规，确保公司运营合法合规。</w:t>
      </w:r>
    </w:p>
    <w:p>
      <w:pPr/>
    </w:p>
    <w:p>
      <w:pPr/>
      <w:r>
        <w:rPr/>
        <w:t xml:space="preserve">在上海注册公司购车，可以为外地人提供诸多便利。通过了解相关流程、条件和注意事项，您将能更好地完成购车事宜。希望本文对您有所帮助。如有疑问，请咨询专业机构或相关部门。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https://www.yyzq.team/post/400567.html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7DF943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D3D40B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8F440F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05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上海注册公司买车 </dc:title>
  <dc:description>仅供学习交流使用、请勿用途非法用途。违者后果自负！</dc:description>
  <dc:subject>https://www.yyzq.team/post/400567.html</dc:subject>
  <cp:keywords>购车,上海,注册公司,公司,相关</cp:keywords>
  <cp:category>注册公司</cp:category>
  <cp:lastModifiedBy>一叶知秋</cp:lastModifiedBy>
  <dcterms:created xsi:type="dcterms:W3CDTF">2024-09-20T21:28:08+08:00</dcterms:created>
  <dcterms:modified xsi:type="dcterms:W3CDTF">2024-09-20T21:28:08+08:00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