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人工智能需要学哪些课程 </w:t>
      </w:r>
    </w:p>
    <w:p>
      <w:pPr/>
      <w:r>
        <w:rPr/>
        <w:t xml:space="preserve">人工智能课程学习指南：掌握关键技术，迈向未来</w:t>
      </w:r>
    </w:p>
    <w:p>
      <w:pPr/>
      <w:r>
        <w:rPr/>
        <w:t xml:space="preserve">随着人工智能技术的飞速发展，学习人工智能课程已成为越来越多学生的首选。人工智能课程涉及众多领域，从基础理论到技术实践，从案例分析到全球法规，应有尽有。本文将为您详细介绍学习人工智能所需掌握的课程内容，帮助您更好地踏上人工智能学习之旅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一、基础理论课程</w:t>
      </w:r>
    </w:p>
    <w:p>
      <w:pPr>
        <w:numPr>
          <w:ilvl w:val="0"/>
          <w:numId w:val="1"/>
        </w:numPr>
      </w:pPr>
      <w:r>
        <w:rPr/>
        <w:t xml:space="preserve">数学基础：包括线性代数、概率论与数理统计、离散数学等，为人工智能技术提供数学基础。</w:t>
      </w:r>
    </w:p>
    <w:p>
      <w:pPr>
        <w:numPr>
          <w:ilvl w:val="0"/>
          <w:numId w:val="1"/>
        </w:numPr>
      </w:pPr>
      <w:r>
        <w:rPr/>
        <w:t xml:space="preserve">计算机科学基础：掌握编程语言（如Python、Java等）、数据结构与算法，为后续人工智能技术学习打下基础。</w:t>
      </w:r>
    </w:p>
    <w:p>
      <w:pPr>
        <w:numPr>
          <w:ilvl w:val="0"/>
          <w:numId w:val="1"/>
        </w:numPr>
      </w:pPr>
      <w:r>
        <w:rPr/>
        <w:t xml:space="preserve">机器学习：学习监督学习、无监督学习、强化学习等机器学习方法，了解常见机器学习模型（如线性回归、支持向量机、神经网络等）。</w:t>
      </w:r>
    </w:p>
    <w:p>
      <w:pPr/>
      <w:r>
        <w:rPr/>
        <w:t xml:space="preserve">二、技术实践课程</w:t>
      </w:r>
    </w:p>
    <w:p>
      <w:pPr>
        <w:numPr>
          <w:ilvl w:val="0"/>
          <w:numId w:val="2"/>
        </w:numPr>
      </w:pPr>
      <w:r>
        <w:rPr/>
        <w:t xml:space="preserve">深度学习：深入学习卷积神经网络（CNN）、循环神经网络（RNN）、长短期记忆网络（LSTM）等深度学习模型，掌握TensorFlow、PyTorch等深度学习框架。</w:t>
      </w:r>
    </w:p>
    <w:p>
      <w:pPr>
        <w:numPr>
          <w:ilvl w:val="0"/>
          <w:numId w:val="2"/>
        </w:numPr>
      </w:pPr>
      <w:r>
        <w:rPr/>
        <w:t xml:space="preserve">自然语言处理：学习文本预处理、分词、词性标注、命名实体识别等自然语言处理技术，了解语言模型、序列模型在NLP中的应用。</w:t>
      </w:r>
    </w:p>
    <w:p>
      <w:pPr>
        <w:numPr>
          <w:ilvl w:val="0"/>
          <w:numId w:val="2"/>
        </w:numPr>
      </w:pPr>
      <w:r>
        <w:rPr/>
        <w:t xml:space="preserve">计算机视觉：掌握图像处理、目标检测、图像分割、人脸识别等计算机视觉技术，学习OpenCV、YOLO等计算机视觉库。</w:t>
      </w:r>
    </w:p>
    <w:p>
      <w:pPr/>
      <w:r>
        <w:rPr/>
        <w:t xml:space="preserve">三、案例分析与实践项目</w:t>
      </w:r>
    </w:p>
    <w:p>
      <w:pPr>
        <w:numPr>
          <w:ilvl w:val="0"/>
          <w:numId w:val="3"/>
        </w:numPr>
      </w:pPr>
      <w:r>
        <w:rPr/>
        <w:t xml:space="preserve">案例分析：学习人工智能在医疗、金融、交通、教育等领域的应用案例，了解实际问题解决过程。</w:t>
      </w:r>
    </w:p>
    <w:p>
      <w:pPr>
        <w:numPr>
          <w:ilvl w:val="0"/>
          <w:numId w:val="3"/>
        </w:numPr>
      </w:pPr>
      <w:r>
        <w:rPr/>
        <w:t xml:space="preserve">实践项目：参与人工智能项目实践，如自动驾驶、智能问答、推荐系统等，提高实际操作能力。</w:t>
      </w:r>
    </w:p>
    <w:p>
      <w:pPr/>
      <w:r>
        <w:rPr/>
        <w:t xml:space="preserve">四、全球法规与伦理课程</w:t>
      </w:r>
    </w:p>
    <w:p>
      <w:pPr>
        <w:numPr>
          <w:ilvl w:val="0"/>
          <w:numId w:val="4"/>
        </w:numPr>
      </w:pPr>
      <w:r>
        <w:rPr/>
        <w:t xml:space="preserve">数据隐私与安全：学习数据保护、隐私权、网络安全等法律法规，了解人工智能技术在法律法规下的应用。</w:t>
      </w:r>
    </w:p>
    <w:p>
      <w:pPr>
        <w:numPr>
          <w:ilvl w:val="0"/>
          <w:numId w:val="4"/>
        </w:numPr>
      </w:pPr>
      <w:r>
        <w:rPr/>
        <w:t xml:space="preserve">人工智能伦理：探讨人工智能技术的道德伦理问题，如算法歧视、隐私泄露、责任归属等。</w:t>
      </w:r>
    </w:p>
    <w:p>
      <w:pPr/>
      <w:r>
        <w:rPr/>
        <w:t xml:space="preserve">五、课程推荐与学习资源</w:t>
      </w:r>
    </w:p>
    <w:p>
      <w:pPr>
        <w:numPr>
          <w:ilvl w:val="0"/>
          <w:numId w:val="5"/>
        </w:numPr>
      </w:pPr>
      <w:r>
        <w:rPr/>
        <w:t xml:space="preserve">国内外知名高校课程：如斯坦福大学、麻省理工学院、清华大学等开设的人工智能相关课程。</w:t>
      </w:r>
    </w:p>
    <w:p>
      <w:pPr>
        <w:numPr>
          <w:ilvl w:val="0"/>
          <w:numId w:val="5"/>
        </w:numPr>
      </w:pPr>
      <w:r>
        <w:rPr/>
        <w:t xml:space="preserve">在线教育平台：如Coursera、Udacity、edX等提供的人工智能课程。</w:t>
      </w:r>
    </w:p>
    <w:p>
      <w:pPr>
        <w:numPr>
          <w:ilvl w:val="0"/>
          <w:numId w:val="5"/>
        </w:numPr>
      </w:pPr>
      <w:r>
        <w:rPr/>
        <w:t xml:space="preserve">书籍与教材：推荐《深度学习》（Goodfellow et al.）、《人工智能：一种现代的方法》（Norvig et al.）等经典教材。</w:t>
      </w:r>
    </w:p>
    <w:p>
      <w:pPr/>
      <w:r>
        <w:rPr/>
        <w:t xml:space="preserve">学习人工智能课程需要系统掌握基础理论、关键技术、实践经验及全球法规。通过不断学习与实践，相信您将迈向人工智能领域的巅峰。在此过程中，请确保遵循道德伦理规范，为人类社会的发展贡献正能量。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https://www.yyzq.team/post/351251.html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15C251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D251BC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4BA896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328F5D6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166427D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12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人工智能需要学哪些课程 </dc:title>
  <dc:description>仅供学习交流使用、请勿用途非法用途。违者后果自负！</dc:description>
  <dc:subject>https://www.yyzq.team/post/351251.html</dc:subject>
  <cp:keywords>人工智能,学习,课程,技术,实践</cp:keywords>
  <cp:category>60秒读懂世界</cp:category>
  <cp:lastModifiedBy>一叶知秋</cp:lastModifiedBy>
  <dcterms:created xsi:type="dcterms:W3CDTF">2024-09-21T16:38:08+08:00</dcterms:created>
  <dcterms:modified xsi:type="dcterms:W3CDTF">2024-09-21T16:38:08+08:00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