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东营金地瓷砖美缝装饰公司</w:t>
      </w:r>
    </w:p>
    <w:p>
      <w:pPr/>
      <w:r>
        <w:rPr/>
        <w:t xml:space="preserve">东营卓高美缝公司位于东营市东城区胶州路公交公司南100米路东，我公司与多家卖瓷砖，房产公司建立了长期稳定的合作关系。我司实力雄厚，把工作做到细好，*的产品、完善的售后服务以多品种经营特色和薄利多销的原则，赢得了广大客户的信任。我们的宗旨是：满意只有起点，没有终点！恭候广大新老客户的光临指导，愿与业界朋友真诚合作，希望能与贵公司架起生意、友谊的桥梁，携手共进，再创辉煌！</w:t>
      </w:r>
    </w:p>
    <w:p>
      <w:pPr/>
      <w:r>
        <w:rPr/>
        <w:t xml:space="preserve">主营产品：瓷砖美缝</w:t>
      </w:r>
    </w:p>
    <w:p>
      <w:pPr/>
      <w:r>
        <w:rPr/>
        <w:t xml:space="preserve">主要产品：瓷砖美缝</w:t>
      </w:r>
    </w:p>
    <w:p>
      <w:pPr/>
      <w:r>
        <w:rPr/>
        <w:t xml:space="preserve">注册时间：2015-06-06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注册地址：山东东营市</w:t>
      </w:r>
    </w:p>
    <w:p>
      <w:pPr/>
      <w:r>
        <w:rPr/>
        <w:t xml:space="preserve">企业地址：东营区胶州路公交公司南100米路东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品牌名称：卓高美缝剂，家博士美缝剂，帝斯固美缝剂</w:t>
      </w:r>
    </w:p>
    <w:p>
      <w:pPr/>
      <w:r>
        <w:rPr/>
        <w:t xml:space="preserve">企业人数：15</w:t>
      </w:r>
    </w:p>
    <w:p>
      <w:pPr/>
      <w:r>
        <w:rPr/>
        <w:t xml:space="preserve">注册资本：20</w:t>
      </w:r>
    </w:p>
    <w:p>
      <w:pPr/>
      <w:r>
        <w:rPr/>
        <w:t xml:space="preserve">营业额：1000000</w:t>
      </w:r>
    </w:p>
    <w:p>
      <w:pPr/>
      <w:r>
        <w:rPr/>
        <w:t xml:space="preserve">法人代表：杜乾</w:t>
      </w:r>
    </w:p>
    <w:p>
      <w:pPr/>
      <w:r>
        <w:rPr/>
        <w:t xml:space="preserve">手机号：18866688191</w:t>
      </w:r>
    </w:p>
    <w:p>
      <w:pPr/>
      <w:r>
        <w:rPr/>
        <w:t xml:space="preserve">联系人：杜乾</w:t>
      </w:r>
    </w:p>
    <w:p>
      <w:pPr/>
      <w:r>
        <w:rPr/>
        <w:t xml:space="preserve">邮箱：duqian135@163.com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东营金地瓷砖美缝装饰公司</dc:title>
  <dc:description>仅供学习交流使用、请勿用途非法用途。违者后果自负！</dc:description>
  <dc:subject>https://www.yyzq.team/post/146569.html</dc:subject>
  <cp:keywords>企业名录,瓷砖美缝,生产型公司</cp:keywords>
  <cp:category>企业名录</cp:category>
  <cp:lastModifiedBy>一叶知秋</cp:lastModifiedBy>
  <dcterms:created xsi:type="dcterms:W3CDTF">2024-09-21T17:25:39+08:00</dcterms:created>
  <dcterms:modified xsi:type="dcterms:W3CDTF">2024-09-21T17:25:39+08:00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