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东莞市西正化工有限公司</w:t>
      </w:r>
    </w:p>
    <w:p>
      <w:pPr/>
      <w:r>
        <w:rPr/>
        <w:t xml:space="preserve">商　KingwestTechnology致力于电子焊接材料的研究和开发，拥有领先的焊接科技，是电子领域的先驱者。本公司拥有锡膏，CSP/BGA助焊膏、助焊剂、清洗剂、稀释剂、绝缘油等系列产品。西正科技有限公司创建于2005年，总部  东莞市西正化工有限公司是一家，所在地区位于广东东莞市,我们以诚信、实力和质量获得业界的高度认可，坚持以客户为核心，“质量到位、服务*”的经营理念为广大客户提供*的服务。欢迎各界朋友莅临东莞市西正化工有限公司参观、指导和业务洽谈。您如果对我们感兴趣的话，可以直接联系我们或者留下联系方式。联系人王再文，电话：/82612899，传真：，联系地址：广东东莞市。</w:t>
      </w:r>
    </w:p>
    <w:p>
      <w:pPr/>
      <w:r>
        <w:rPr/>
        <w:t xml:space="preserve">主营产品：产销：专用化学品(不含危险化学品)、锡条、锡线、锡膏；销售：电子材料。(依法须经批准的项目，经相关部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10:51:45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企业地址：东莞市塘厦镇林村新亚洲工业区85号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法人代表：蔡雪娟</w:t>
      </w:r>
    </w:p>
    <w:p>
      <w:pPr/>
      <w:r>
        <w:rPr/>
        <w:t xml:space="preserve">手机号：</w:t>
      </w:r>
    </w:p>
    <w:p>
      <w:pPr/>
      <w:r>
        <w:rPr/>
        <w:t xml:space="preserve">联系人：王再文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https://www.yyzq.team/post/37946.html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9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东莞市西正化工有限公司</dc:title>
  <dc:description>仅供学习交流使用、请勿用途非法用途。违者后果自负！</dc:description>
  <dc:subject>https://www.yyzq.team/post/37946.html</dc:subject>
  <cp:keywords>企业名录,产销：专用化学品(不含危险化学品),锡条,锡线,锡膏；销售：电子材料。(依法须经批准的项目,经相关部,公司</cp:keywords>
  <cp:category>企业名录</cp:category>
  <cp:lastModifiedBy>一叶知秋</cp:lastModifiedBy>
  <dcterms:created xsi:type="dcterms:W3CDTF">2024-09-21T12:45:23+08:00</dcterms:created>
  <dcterms:modified xsi:type="dcterms:W3CDTF">2024-09-21T12:45:23+08:00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