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上海注册公司买新能源车要求条件是什么 </w:t>
      </w:r>
    </w:p>
    <w:p>
      <w:pPr/>
      <w:r>
        <w:rPr/>
        <w:t xml:space="preserve">上海注册公司购买新能源车，这些要求条件你必须知道！</w:t>
      </w:r>
    </w:p>
    <w:p>
      <w:pPr/>
      <w:r>
        <w:rPr/>
        <w:t xml:space="preserve">随着新能源汽车市场的蓬勃发展，越来越多的企业和个人开始关注新能源车。在上海注册公司购买新能源车，不仅能享受政策优惠，还能体现企业社会责任。上海注册公司购买新能源车需要满足哪些条件呢？本文将为您详细解答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一、上海注册公司购买新能源车的要求条件</w:t>
      </w:r>
    </w:p>
    <w:p>
      <w:pPr>
        <w:numPr>
          <w:ilvl w:val="0"/>
          <w:numId w:val="1"/>
        </w:numPr>
      </w:pPr>
      <w:r>
        <w:rPr/>
        <w:t xml:space="preserve">企业信用状况良好企业信用状况良好，不存在恶性的债务纠纷、强制执行等情况，公司处于正常的经营状态。</w:t>
      </w:r>
    </w:p>
    <w:p>
      <w:pPr>
        <w:numPr>
          <w:ilvl w:val="0"/>
          <w:numId w:val="1"/>
        </w:numPr>
      </w:pPr>
      <w:r>
        <w:rPr/>
        <w:t xml:space="preserve">企业注册地在上海购买新能源汽车的企业需在上海注册，拥有合法的营业执照。</w:t>
      </w:r>
    </w:p>
    <w:p>
      <w:pPr>
        <w:numPr>
          <w:ilvl w:val="0"/>
          <w:numId w:val="1"/>
        </w:numPr>
      </w:pPr>
      <w:r>
        <w:rPr/>
        <w:t xml:space="preserve">党政机关、企事业单位等本市党政机关和在本市注册登记管理部门登记注册、信用状况良好的企事业单位、人民团体和社会组织，均可购买新能源汽车。</w:t>
      </w:r>
    </w:p>
    <w:p>
      <w:pPr>
        <w:numPr>
          <w:ilvl w:val="0"/>
          <w:numId w:val="1"/>
        </w:numPr>
      </w:pPr>
      <w:r>
        <w:rPr/>
        <w:t xml:space="preserve">购车数量限制普通公司购买新能源汽车不超过7辆，租赁公司名义购买不限量。</w:t>
      </w:r>
    </w:p>
    <w:p>
      <w:pPr/>
      <w:r>
        <w:rPr/>
        <w:t xml:space="preserve">二、上海注册公司购买新能源车的优势</w:t>
      </w:r>
    </w:p>
    <w:p>
      <w:pPr>
        <w:numPr>
          <w:ilvl w:val="0"/>
          <w:numId w:val="2"/>
        </w:numPr>
      </w:pPr>
      <w:r>
        <w:rPr/>
        <w:t xml:space="preserve">获得购车资质对于没有上海户籍、居住证、社保或因交通违章不满足购车资质的用户，通过注册上海公司可以获得购车资质。</w:t>
      </w:r>
    </w:p>
    <w:p>
      <w:pPr>
        <w:numPr>
          <w:ilvl w:val="0"/>
          <w:numId w:val="2"/>
        </w:numPr>
      </w:pPr>
      <w:r>
        <w:rPr/>
        <w:t xml:space="preserve">合理避税以公司名义购买新能源汽车并上牌后，购车费用可计入公司支出，合理抵扣企业所得税和增值税。</w:t>
      </w:r>
    </w:p>
    <w:p>
      <w:pPr>
        <w:numPr>
          <w:ilvl w:val="0"/>
          <w:numId w:val="2"/>
        </w:numPr>
      </w:pPr>
      <w:r>
        <w:rPr/>
        <w:t xml:space="preserve">申请沪牌更容易上海为鼓励新能源汽车发展，提供了绿色车牌，申请流程相较于燃油车更为便捷。</w:t>
      </w:r>
    </w:p>
    <w:p>
      <w:pPr/>
      <w:r>
        <w:rPr/>
        <w:t xml:space="preserve">三、上海注册公司购买新能源车的注意事项</w:t>
      </w:r>
    </w:p>
    <w:p>
      <w:pPr>
        <w:numPr>
          <w:ilvl w:val="0"/>
          <w:numId w:val="3"/>
        </w:numPr>
      </w:pPr>
      <w:r>
        <w:rPr/>
        <w:t xml:space="preserve">了解政策在购买新能源汽车之前，要充分了解国家和地方的新能源汽车政策、补贴以及相关限制或条件。</w:t>
      </w:r>
    </w:p>
    <w:p>
      <w:pPr>
        <w:numPr>
          <w:ilvl w:val="0"/>
          <w:numId w:val="3"/>
        </w:numPr>
      </w:pPr>
      <w:r>
        <w:rPr/>
        <w:t xml:space="preserve">选择合适的车型根据企业的实际运用需求和预算，选择合适的新能源汽车品牌及型号。</w:t>
      </w:r>
    </w:p>
    <w:p>
      <w:pPr>
        <w:numPr>
          <w:ilvl w:val="0"/>
          <w:numId w:val="3"/>
        </w:numPr>
      </w:pPr>
      <w:r>
        <w:rPr/>
        <w:t xml:space="preserve">办理相关手续购车后，需为新能源汽车办理车辆购置税、商业保险和交强险等手续。</w:t>
      </w:r>
    </w:p>
    <w:p>
      <w:pPr>
        <w:numPr>
          <w:ilvl w:val="0"/>
          <w:numId w:val="3"/>
        </w:numPr>
      </w:pPr>
      <w:r>
        <w:rPr/>
        <w:t xml:space="preserve">申请新能源车牌完成购车并取得沪牌后，根据发票和支付证明，向政府部门申请新能源汽车国家补贴和地方补贴。</w:t>
      </w:r>
    </w:p>
    <w:p>
      <w:pPr/>
      <w:r>
        <w:rPr/>
        <w:t xml:space="preserve">上海注册公司购买新能源车，需要满足一定的条件，但同时也享受诸多政策优惠。在购买新能源汽车的过程中，要充分了解政策、选择合适的车型，并办理相关手续，以便顺利享受新能源汽车带来的便利。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https://www.yyzq.team/post/387118.html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3989CF16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7F70BAF1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EEF9D73C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8711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上海注册公司买新能源车要求条件是什么 </dc:title>
  <dc:description>仅供学习交流使用、请勿用途非法用途。违者后果自负！</dc:description>
  <dc:subject>https://www.yyzq.team/post/387118.html</dc:subject>
  <cp:keywords>新能源,上海,购买,注册公司,汽车</cp:keywords>
  <cp:category>注册公司</cp:category>
  <cp:lastModifiedBy>一叶知秋</cp:lastModifiedBy>
  <dcterms:created xsi:type="dcterms:W3CDTF">2024-09-20T20:48:23+08:00</dcterms:created>
  <dcterms:modified xsi:type="dcterms:W3CDTF">2024-09-20T20:48:23+08:00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