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中国联通手机号段156号 </w:t>
      </w:r>
    </w:p>
    <w:p>
      <w:pPr/>
      <w:r>
        <w:rPr/>
        <w:t xml:space="preserve">中国联通手机号段156号段解析：历史、特点与应用</w:t>
      </w:r>
    </w:p>
    <w:p>
      <w:pPr/>
      <w:r>
        <w:rPr/>
        <w:t xml:space="preserve">本文将详细介绍中国联通手机号段156号段的历史背景、特点以及在实际应用中的相关事项。通过本文，您将全面了解156号段的相关知识。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一、中国联通手机号段156号段的历史背景</w:t>
      </w:r>
    </w:p>
    <w:p>
      <w:pPr/>
      <w:r>
        <w:rPr/>
        <w:t xml:space="preserve">156号段是中国联通的专属号段之一，最早于2007年发布。该号段主要面向2G业务，是中国联通旗下“世界风”业务的专属号段。随着通信技术的发展，156号段也逐渐支持3G和4G业务。</w:t>
      </w:r>
    </w:p>
    <w:p>
      <w:pPr/>
      <w:r>
        <w:rPr/>
        <w:t xml:space="preserve">二、中国联通手机号段156号段的特点</w:t>
      </w:r>
    </w:p>
    <w:p>
      <w:pPr>
        <w:numPr>
          <w:ilvl w:val="0"/>
          <w:numId w:val="1"/>
        </w:numPr>
      </w:pPr>
      <w:r>
        <w:rPr/>
        <w:t xml:space="preserve">专属号段：156号段是中国联通的专属号段，其他运营商无法使用该号段。</w:t>
      </w:r>
    </w:p>
    <w:p>
      <w:pPr>
        <w:numPr>
          <w:ilvl w:val="0"/>
          <w:numId w:val="1"/>
        </w:numPr>
      </w:pPr>
      <w:r>
        <w:rPr/>
        <w:t xml:space="preserve">2G、3G、4G业务支持：156号段支持2G、3G和4G业务，满足用户不同场景下的通信需求。</w:t>
      </w:r>
    </w:p>
    <w:p>
      <w:pPr>
        <w:numPr>
          <w:ilvl w:val="0"/>
          <w:numId w:val="1"/>
        </w:numPr>
      </w:pPr>
      <w:r>
        <w:rPr/>
        <w:t xml:space="preserve">价格实惠：156号段相对于其他号段，价格较为实惠，适合广大用户选择。</w:t>
      </w:r>
    </w:p>
    <w:p>
      <w:pPr>
        <w:numPr>
          <w:ilvl w:val="0"/>
          <w:numId w:val="1"/>
        </w:numPr>
      </w:pPr>
      <w:r>
        <w:rPr/>
        <w:t xml:space="preserve">资费套餐丰富：中国联通针对156号段推出了一系列资费套餐，满足不同用户的需求。</w:t>
      </w:r>
    </w:p>
    <w:p>
      <w:pPr/>
      <w:r>
        <w:rPr/>
        <w:t xml:space="preserve">三、中国联通手机号段156号段的应用</w:t>
      </w:r>
    </w:p>
    <w:p>
      <w:pPr>
        <w:numPr>
          <w:ilvl w:val="0"/>
          <w:numId w:val="2"/>
        </w:numPr>
      </w:pPr>
      <w:r>
        <w:rPr/>
        <w:t xml:space="preserve">个人用户：156号段适用于个人用户，用户可以通过该号段办理各类套餐，享受便捷的通信服务。</w:t>
      </w:r>
    </w:p>
    <w:p>
      <w:pPr>
        <w:numPr>
          <w:ilvl w:val="0"/>
          <w:numId w:val="2"/>
        </w:numPr>
      </w:pPr>
      <w:r>
        <w:rPr/>
        <w:t xml:space="preserve">企业用户：156号段也适用于企业用户，企业可以通过该号段为企业员工办理业务，降低通信成本。</w:t>
      </w:r>
    </w:p>
    <w:p>
      <w:pPr>
        <w:numPr>
          <w:ilvl w:val="0"/>
          <w:numId w:val="2"/>
        </w:numPr>
      </w:pPr>
      <w:r>
        <w:rPr/>
        <w:t xml:space="preserve">国际漫游：中国联通156号段支持国际漫游服务，用户可以在海外使用该号段享受国际通话、短信和数据业务。</w:t>
      </w:r>
    </w:p>
    <w:p>
      <w:pPr/>
      <w:r>
        <w:rPr/>
        <w:t xml:space="preserve">四、关于156号段无法充值的问题</w:t>
      </w:r>
    </w:p>
    <w:p>
      <w:pPr/>
      <w:r>
        <w:rPr/>
        <w:t xml:space="preserve">部分用户反映156号段无法进行充值，提示“请输入正确的联通手机号码”。出现此情况可能是因为以下原因：</w:t>
      </w:r>
    </w:p>
    <w:p>
      <w:pPr>
        <w:numPr>
          <w:ilvl w:val="0"/>
          <w:numId w:val="3"/>
        </w:numPr>
      </w:pPr>
      <w:r>
        <w:rPr/>
        <w:t xml:space="preserve">手机号码错误：请确保输入的手机号码正确无误。</w:t>
      </w:r>
    </w:p>
    <w:p>
      <w:pPr>
        <w:numPr>
          <w:ilvl w:val="0"/>
          <w:numId w:val="3"/>
        </w:numPr>
      </w:pPr>
      <w:r>
        <w:rPr/>
        <w:t xml:space="preserve">卡内余额不足：请检查手机卡内余额是否充足，如余额不足，请及时充值。</w:t>
      </w:r>
    </w:p>
    <w:p>
      <w:pPr>
        <w:numPr>
          <w:ilvl w:val="0"/>
          <w:numId w:val="3"/>
        </w:numPr>
      </w:pPr>
      <w:r>
        <w:rPr/>
        <w:t xml:space="preserve">卡故障：如手机卡出现故障，请更换新卡。</w:t>
      </w:r>
    </w:p>
    <w:p>
      <w:pPr/>
    </w:p>
    <w:p>
      <w:pPr/>
      <w:r>
        <w:rPr/>
        <w:t xml:space="preserve">中国联通手机号段156号段具有专属、实惠、丰富的资费套餐等特点，适合广大用户选择。在应用过程中，如遇到无法充值等问题，请根据上述原因进行排查。希望本文对您有所帮助。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https://www.yyzq.team/post/376301.html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E807B9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F82EA1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B14D79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63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中国联通手机号段156号 </dc:title>
  <dc:description>仅供学习交流使用、请勿用途非法用途。违者后果自负！</dc:description>
  <dc:subject>https://www.yyzq.team/post/376301.html</dc:subject>
  <cp:keywords>号段,中国联通,156,用户,业务</cp:keywords>
  <cp:category>联通手机号</cp:category>
  <cp:lastModifiedBy>一叶知秋</cp:lastModifiedBy>
  <dcterms:created xsi:type="dcterms:W3CDTF">2024-09-20T23:22:57+08:00</dcterms:created>
  <dcterms:modified xsi:type="dcterms:W3CDTF">2024-09-20T23:22:57+08:00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