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肥城市汶阳油麻加工厂</w:t>
      </w:r>
    </w:p>
    <w:p>
      <w:pPr/>
      <w:r>
        <w:rPr/>
        <w:t xml:space="preserve">商城市汶阳油麻加工厂是线麻、麻绳、麻片、油麻、麻丝等产品*生产加工的公司，拥有完整、科学的质量管理体系。肥城市汶阳油麻加工厂的诚信、实力和产品质量</w:t>
      </w:r>
    </w:p>
    <w:p>
      <w:pPr/>
      <w:r>
        <w:rPr/>
        <w:t xml:space="preserve">主营产品：麻绳、精麻（依法须经批准的项目，经相关部门批准后方可开展经营活动）加工 销售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16:26:13</w:t>
      </w:r>
    </w:p>
    <w:p>
      <w:pPr/>
      <w:r>
        <w:rPr/>
        <w:t xml:space="preserve">经营模式：</w:t>
      </w:r>
    </w:p>
    <w:p>
      <w:pPr/>
      <w:r>
        <w:rPr/>
        <w:t xml:space="preserve">注册地址：中国 泰安市 肥城市</w:t>
      </w:r>
    </w:p>
    <w:p>
      <w:pPr/>
      <w:r>
        <w:rPr/>
        <w:t xml:space="preserve">企业地址：肥城市汶阳镇城西村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法人代表：宋光元</w:t>
      </w:r>
    </w:p>
    <w:p>
      <w:pPr/>
      <w:r>
        <w:rPr/>
        <w:t xml:space="preserve">手机号：</w:t>
      </w:r>
    </w:p>
    <w:p>
      <w:pPr/>
      <w:r>
        <w:rPr/>
        <w:t xml:space="preserve">联系人：宋光元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肥城市汶阳油麻加工厂</dc:title>
  <dc:description>仅供学习交流使用、请勿用途非法用途。违者后果自负！</dc:description>
  <dc:subject>https://www.yyzq.team/post/5028.html</dc:subject>
  <cp:keywords>企业名录,麻绳,精麻（依法须经批准的项目,经相关部门批准后方可开展经营活动）加工 销售,公司</cp:keywords>
  <cp:category>企业名录</cp:category>
  <cp:lastModifiedBy>一叶知秋</cp:lastModifiedBy>
  <dcterms:created xsi:type="dcterms:W3CDTF">2024-09-21T16:50:36+08:00</dcterms:created>
  <dcterms:modified xsi:type="dcterms:W3CDTF">2024-09-21T16:50:36+08:00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