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门店小程序名称 </w:t>
      </w:r>
    </w:p>
    <w:p>
      <w:pPr/>
      <w:r>
        <w:rPr/>
        <w:t xml:space="preserve">在当前数字化时代，小程序已经成为了商家展示和营销产品的重要方式。对于门店来说，拥有一个符合SEO标准、包含合适关键词密度的小程序名称至关重要。本文将为您详细介绍如何为门店小程序命名，以确保其在搜索引擎中拥有更好的排名和曝光度。</w:t>
      </w:r>
    </w:p>
    <w:p>
      <w:pPr/>
      <w:r>
        <w:rPr/>
        <w:t xml:space="preserve">一、简洁明了，易于记忆门店小程序的名称应简洁明了，便于用户记忆。在命名时，尽量避免使用过长、复杂的词汇或句子。一般来说，小程序名称的长度控制在10个字以内较为合适。建议使用易于发音的词汇，以便于用户口口相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二、融入关键词，提高曝光度在小程序名称中融入与门店业务相关的关键词，有助于提高小程序在搜索引擎中的曝光度。选择关键词时，要考虑搜索量较高且与门店业务相关性较强的词汇。同时，避免使用过于热门的关键词，以免导致竞争过于激烈。</w:t>
      </w:r>
    </w:p>
    <w:p>
      <w:pPr/>
      <w:r>
        <w:rPr/>
        <w:t xml:space="preserve">三、品牌识别度，提升形象将品牌名称融入小程序名称中，有助于提高品牌识别度，树立企业形象。品牌名称应具有独特性，便于用户区分其他同类小程序。品牌名称要与门店业务相契合，以便用户在搜索时能够更容易地找到门店小程序。</w:t>
      </w:r>
    </w:p>
    <w:p>
      <w:pPr/>
      <w:r>
        <w:rPr/>
        <w:t xml:space="preserve">四、避免滥用关键词，保持自然度在小程序名称中适当使用关键词，切勿过度堆砌。过度使用关键词可能导致搜索引擎对小程序进行降权处理。因此，在命名时，要保持名称的自然度，让关键词在名称中恰到好处地出现。</w:t>
      </w:r>
    </w:p>
    <w:p>
      <w:pPr/>
      <w:r>
        <w:rPr/>
        <w:t xml:space="preserve">五、关注地域性，拓展客户群体门店小程序的名称可适当融入地域性词汇，以便吸引周边地区的用户。门店所在城市的名称、区域或地标性建筑等。这样既能提高小程序的曝光度，也能吸引更多潜在客户。</w:t>
      </w:r>
    </w:p>
    <w:p>
      <w:pPr/>
      <w:r>
        <w:rPr/>
        <w:t xml:space="preserve">六、监测优化，持续改进在小程序上线后，要持续关注其在搜索引擎中的排名情况，并根据实际情况对名称进行优化调整。通过不断优化，使小程序名称更加符合SEO标准，提高在搜索结果中的展示效果。</w:t>
      </w:r>
    </w:p>
    <w:p>
      <w:pPr/>
      <w:r>
        <w:rPr/>
        <w:t xml:space="preserve">为门店小程序命名时要遵循简洁明了、融入关键词、提高品牌识别度、避免滥用关键词等原则。只有恰当好处的名称，才能让门店小程序在搜索引擎中脱颖而出，吸引更多用户关注。在实际操作过程中，还需不断监测优化，以期达到最佳效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https://www.yyzq.team/post/355690.html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6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门店小程序名称 </dc:title>
  <dc:description>仅供学习交流使用、请勿用途非法用途。违者后果自负！</dc:description>
  <dc:subject>https://www.yyzq.team/post/355690.html</dc:subject>
  <cp:keywords>小程,门店,名称,关键词,程序</cp:keywords>
  <cp:category>JavaScript</cp:category>
  <cp:lastModifiedBy>一叶知秋</cp:lastModifiedBy>
  <dcterms:created xsi:type="dcterms:W3CDTF">2024-09-20T17:56:43+08:00</dcterms:created>
  <dcterms:modified xsi:type="dcterms:W3CDTF">2024-09-20T17:56:43+08:00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