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慈溪市伟业塑料有限公司(慈溪塑料容器制品厂)</w:t>
      </w:r>
    </w:p>
    <w:p>
      <w:pPr/>
      <w:r>
        <w:rPr/>
        <w:t xml:space="preserve">                                             本公司创立于1999年,地处塑料工业十分发达的慈溪市,离宁波港只有60公里,海陆空交通便利.本公司主要经营外墙外保温系统,保温锚固钉,保温销钉,保温壁虎,外墙外保温,建筑节能,塑料原料,塑料制品生产加工.五加仑及各种规格净水瓶,迷你机瓶,瓶坯.饮水机，净水器，纯水机等电子电器产品制造.拥有固定资产1000万元,注塑能力8000g.  慈溪市伟业塑料有限公司是一家有限责任公司，注册资本为1万，法人代表虞优儿，所在地区位于浙江慈溪市,主营产品或服务为各种外墙外保温系统;PET瓶坯;迷你机瓶子;外墙外保温;保温锚固钉;五加仑PET净水瓶;各色聚碳酸脂;饮水机;净水器;R。我们以诚信、实力和质量获得业界的高度认可，坚持以客户为核心，“质量到位、服务*”的经营理念为广大客户提供*的服务。欢迎各界朋友莅临慈溪市伟业塑料有限公司参观、指导和业务洽谈。您如果对我们感兴趣的话，可以直接联系我们或者留下联系方式。联系人杨建惠，电话：-86 0574 63623028，手机：，传真：-86 0574 63623018，联系地址：浙江慈溪市中国  慈溪市 观海卫镇东山头村。</w:t>
      </w:r>
    </w:p>
    <w:p>
      <w:pPr/>
      <w:r>
        <w:rPr/>
        <w:t xml:space="preserve">主营产品：外墙外保温系统;PET瓶坯;迷你机瓶子;外墙外保温;保温锚固钉;五加仑PET净水瓶;各色聚碳酸脂;饮水机;净水器;R</w:t>
      </w:r>
    </w:p>
    <w:p>
      <w:pPr/>
      <w:r>
        <w:rPr/>
        <w:t xml:space="preserve">主要产品：外墙外保温系统;PET瓶坯;迷你机瓶子;外墙外保温;保温锚固钉;五加仑PET净水瓶;各色聚碳酸脂;饮水机;净水器;R</w:t>
      </w:r>
    </w:p>
    <w:p>
      <w:pPr/>
      <w:r>
        <w:rPr/>
        <w:t xml:space="preserve">注册时间：2009-10-26 15:16:06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浙江 慈溪市</w:t>
      </w:r>
    </w:p>
    <w:p>
      <w:pPr/>
      <w:r>
        <w:rPr/>
        <w:t xml:space="preserve">企业地址：中国 浙江 慈溪市 观海卫镇东山头村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法人代表：虞优儿</w:t>
      </w:r>
    </w:p>
    <w:p>
      <w:pPr/>
      <w:r>
        <w:rPr/>
        <w:t xml:space="preserve">手机号：13606741992</w:t>
      </w:r>
    </w:p>
    <w:p>
      <w:pPr/>
      <w:r>
        <w:rPr/>
        <w:t xml:space="preserve">联系人：杨建惠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https://www.yyzq.team/post/249046.html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90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慈溪市伟业塑料有限公司(慈溪塑料容器制品厂)</dc:title>
  <dc:description>仅供学习交流使用、请勿用途非法用途。违者后果自负！</dc:description>
  <dc:subject>https://www.yyzq.team/post/249046.html</dc:subject>
  <cp:keywords>企业名录,外墙外保温系统,PET瓶坯,迷你机瓶子,外墙外保温,保温锚固钉,五加仑PET净水瓶,各色聚碳酸脂,饮水机,净水器,R,生产加工公司</cp:keywords>
  <cp:category>企业名录</cp:category>
  <cp:lastModifiedBy>一叶知秋</cp:lastModifiedBy>
  <dcterms:created xsi:type="dcterms:W3CDTF">2024-09-21T04:29:32+08:00</dcterms:created>
  <dcterms:modified xsi:type="dcterms:W3CDTF">2024-09-21T04:29:32+08:00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