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新北洋工程塑料（昆山）有限公司(昆山 塑料 有限公司)</w:t>
      </w:r>
    </w:p>
    <w:p>
      <w:pPr/>
      <w:r>
        <w:rPr/>
        <w:t xml:space="preserve">新北洋工程塑料（昆山）有限公司 经销批发的PC、POM、PA66、PPO、ASA、AES、PBT、ASA/PC、PEI、PPS销售消费者市场，在消费者当中享有较高的地位，公司与多家零售商和代理商建立了长期稳定的合作关系。新北洋工程塑料（昆山）有限公司经销的PC、POM、PA66、PPO、ASA、AES、PBT、ASA/PC、PEI、PPS品种齐全、价格合理。新北洋工程塑料（昆山）有限公司实力雄厚，重信用、守合同、保证产品质量，以多品种经营特色和薄利多销的原则，赢得了广大客户的信任</w:t>
      </w:r>
    </w:p>
    <w:p>
      <w:pPr/>
      <w:r>
        <w:rPr/>
        <w:t xml:space="preserve">主营产品：经销批发</w:t>
      </w:r>
    </w:p>
    <w:p>
      <w:pPr/>
      <w:r>
        <w:rPr/>
        <w:t xml:space="preserve">主要产品：工程塑料</w:t>
      </w:r>
    </w:p>
    <w:p>
      <w:pPr/>
      <w:r>
        <w:rPr/>
        <w:t xml:space="preserve">注册时间：2017-11-08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注册地址：江苏苏州市昆山市</w:t>
      </w:r>
    </w:p>
    <w:p>
      <w:pPr/>
      <w:r>
        <w:rPr/>
        <w:t xml:space="preserve">企业地址：中国 江苏 昆山市 陆家镇陆丰东路3号仕泰隆模具城17号楼12室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品牌名称：PC、POM、PA66、PPO、ASA、AES、PBT、ASA/PC、PEI、PPS</w:t>
      </w:r>
    </w:p>
    <w:p>
      <w:pPr/>
      <w:r>
        <w:rPr/>
        <w:t xml:space="preserve">企业人数：0</w:t>
      </w:r>
    </w:p>
    <w:p>
      <w:pPr/>
      <w:r>
        <w:rPr/>
        <w:t xml:space="preserve">注册资本：500</w:t>
      </w:r>
    </w:p>
    <w:p>
      <w:pPr/>
      <w:r>
        <w:rPr/>
        <w:t xml:space="preserve">营业额：50</w:t>
      </w:r>
    </w:p>
    <w:p>
      <w:pPr/>
      <w:r>
        <w:rPr/>
        <w:t xml:space="preserve">法人代表：李宝</w:t>
      </w:r>
    </w:p>
    <w:p>
      <w:pPr/>
      <w:r>
        <w:rPr/>
        <w:t xml:space="preserve">手机号：18944201682</w:t>
      </w:r>
    </w:p>
    <w:p>
      <w:pPr/>
      <w:r>
        <w:rPr/>
        <w:t xml:space="preserve">联系人：刘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https://www.yyzq.team/post/212424.html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242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新北洋工程塑料（昆山）有限公司(昆山 塑料 有限公司)</dc:title>
  <dc:description>仅供学习交流使用、请勿用途非法用途。违者后果自负！</dc:description>
  <dc:subject>https://www.yyzq.team/post/212424.html</dc:subject>
  <cp:keywords>企业名录,经销批发,贸易型公司</cp:keywords>
  <cp:category>企业名录</cp:category>
  <cp:lastModifiedBy>一叶知秋</cp:lastModifiedBy>
  <dcterms:created xsi:type="dcterms:W3CDTF">2024-09-21T05:44:48+08:00</dcterms:created>
  <dcterms:modified xsi:type="dcterms:W3CDTF">2024-09-21T05:44:48+08:00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