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东莞聚彩塑胶原料有限公司(东莞塑胶原料网)</w:t>
      </w:r>
    </w:p>
    <w:p>
      <w:pPr/>
      <w:r>
        <w:rPr/>
        <w:t xml:space="preserve">东莞聚彩塑胶原料有限公司成立于2003年5月.，是一家以诚信为主的贸易型公司，本公司长期经营各国塑胶原料，与台湾奇美；日本三菱、杜邦、宇部、东丽、宝理、旭化成、住友；韩国LG、SK；泰国三菱；德国拜耳；基础创新塑料（美国GE），美国杜邦、诺誉（陶氏）；新加坡杜邦；镇江奇美等.与众多供货商保持着良好的合作关系，业务遍及全国各地，深受广大客户信赖，在同行中树立了良好的口啤。通用塑料：ABS、GPPS、HIPS、HDPE、LDPE、PP；食品级ABS、AS、PS、PP工程塑料：:COC镜头料 ,AS、PMMA, POM ,PC、PC/ABS、PA6/66、PA6、PBT、PET、PPO ,PC+PBT、PBT/PC、PA46、PA9T、PA6T、PA12、PA11特种工程塑料：PPS、LCP、PPA、PI热塑性弹性体：EVA, PVC、TPR , TPE、TPU、K胶、POE；、SBS、、TPEE。随货提供：ROHS(SGS)、物质安全表MSDS、UL黄卡及FDA认证等相关证书以及原厂物性参数表。</w:t>
      </w:r>
    </w:p>
    <w:p>
      <w:pPr/>
      <w:r>
        <w:rPr/>
        <w:t xml:space="preserve">主营产品：PA6，PA12，PA11，PA9T，PA6T，PA46，PA6/66</w:t>
      </w:r>
    </w:p>
    <w:p>
      <w:pPr/>
      <w:r>
        <w:rPr/>
        <w:t xml:space="preserve">主要产品：PA6,PA11</w:t>
      </w:r>
    </w:p>
    <w:p>
      <w:pPr/>
      <w:r>
        <w:rPr/>
        <w:t xml:space="preserve">注册时间：2003-05-08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企业地址：樟木头塑胶市场物流中心城三期B座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品牌名称：东丽，宇部，杜邦，拜耳，巴斯夫，集盛，EMS，DSM，旭化成，三菱，朗盛，美国首诺等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法人代表：黄海波</w:t>
      </w:r>
    </w:p>
    <w:p>
      <w:pPr/>
      <w:r>
        <w:rPr/>
        <w:t xml:space="preserve">手机号：13650407166</w:t>
      </w:r>
    </w:p>
    <w:p>
      <w:pPr/>
      <w:r>
        <w:rPr/>
        <w:t xml:space="preserve">联系人：郭芬</w:t>
      </w:r>
    </w:p>
    <w:p>
      <w:pPr/>
      <w:r>
        <w:rPr/>
        <w:t xml:space="preserve">邮箱：rainbowjet@163.com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https://www.yyzq.team/post/246944.html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9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东莞聚彩塑胶原料有限公司(东莞塑胶原料网)</dc:title>
  <dc:description>仅供学习交流使用、请勿用途非法用途。违者后果自负！</dc:description>
  <dc:subject>https://www.yyzq.team/post/246944.html</dc:subject>
  <cp:keywords>企业名录,PA6,PA12,PA11,PA9T,PA6T,PA46,PA6/66,贸易型公司</cp:keywords>
  <cp:category>企业名录</cp:category>
  <cp:lastModifiedBy>一叶知秋</cp:lastModifiedBy>
  <dcterms:created xsi:type="dcterms:W3CDTF">2024-09-20T23:32:50+08:00</dcterms:created>
  <dcterms:modified xsi:type="dcterms:W3CDTF">2024-09-20T23:32:50+08:00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