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中合瑞成建筑科技（成都）有限公司</w:t>
      </w:r>
    </w:p>
    <w:p>
      <w:pPr/>
      <w:r>
        <w:rPr/>
        <w:t xml:space="preserve">中合瑞成建筑科技（成都）有限公司通过6年的构思和沉淀，于2019年在美丽的天府之国成都成立，坐落于成都高新区，毗邻阿里巴巴、腾讯、携程、中交、中建等全球的互联网和建筑名企。公司的成员均来源于建筑产业和互联网企业并有行业深耕十年以上的工作经验。公司旗下运营一款S2B2C（S供应链，B渠道商，C客户）建筑行业的电商平台叫“中国建设服务网”，平台主要是为建筑项目施工过程中解决劳务、建筑材料、机械设备的供应以及技术方案的解决。通过整合上下游资源，巨大化减少交易环节，优化采购成本，提升项目利润。中国建设服务网秉承以产业利益相关者为中心的经营理念，整合产业链各项资源，实现资源共享、产业共赢的服务平台为宗旨，为新基建保驾护航！借此机会中国建设服务网全体同仁感谢所有客户的信任和支持我们将一如既往的再接再厉，和建筑同仁一起用科技继续为中国建筑事业而努力！</w:t>
      </w:r>
    </w:p>
    <w:p>
      <w:pPr/>
      <w:r>
        <w:rPr/>
        <w:t xml:space="preserve">主营产品：建筑、建材</w:t>
      </w:r>
    </w:p>
    <w:p>
      <w:pPr/>
      <w:r>
        <w:rPr/>
        <w:t xml:space="preserve">主要产品：建筑、建材</w:t>
      </w:r>
    </w:p>
    <w:p>
      <w:pPr/>
      <w:r>
        <w:rPr/>
        <w:t xml:space="preserve">注册时间：</w:t>
      </w:r>
    </w:p>
    <w:p>
      <w:pPr/>
      <w:r>
        <w:rPr/>
        <w:t xml:space="preserve">经营模式：贸易型</w:t>
      </w:r>
    </w:p>
    <w:p>
      <w:pPr/>
      <w:r>
        <w:rPr/>
        <w:t xml:space="preserve">注册地址： 中国 四川 成都市</w:t>
      </w:r>
    </w:p>
    <w:p>
      <w:pPr/>
      <w:r>
        <w:rPr/>
        <w:t xml:space="preserve">企业地址：中国(四川)自由贸易试验区成都府城大道西段399号10栋7层1号</w:t>
      </w:r>
    </w:p>
    <w:p>
      <w:pPr/>
      <w:r>
        <w:rPr/>
        <w:t xml:space="preserve">企业类型：股份企业</w:t>
      </w:r>
    </w:p>
    <w:p>
      <w:pPr/>
      <w:r>
        <w:rPr/>
        <w:t xml:space="preserve">品牌名称：中国建设服务网</w:t>
      </w:r>
    </w:p>
    <w:p>
      <w:pPr/>
      <w:r>
        <w:rPr/>
        <w:t xml:space="preserve">企业人数：0</w:t>
      </w:r>
    </w:p>
    <w:p>
      <w:pPr/>
      <w:r>
        <w:rPr/>
        <w:t xml:space="preserve">注册资本：0</w:t>
      </w:r>
    </w:p>
    <w:p>
      <w:pPr/>
      <w:r>
        <w:rPr/>
        <w:t xml:space="preserve">营业额：0</w:t>
      </w:r>
    </w:p>
    <w:p>
      <w:pPr/>
      <w:r>
        <w:rPr/>
        <w:t xml:space="preserve">法人代表：陈聃</w:t>
      </w:r>
    </w:p>
    <w:p>
      <w:pPr/>
      <w:r>
        <w:rPr/>
        <w:t xml:space="preserve">手机号：15108449464</w:t>
      </w:r>
    </w:p>
    <w:p>
      <w:pPr/>
      <w:r>
        <w:rPr/>
        <w:t xml:space="preserve">联系人：汪经理</w:t>
      </w:r>
    </w:p>
    <w:p>
      <w:pPr/>
      <w:r>
        <w:rPr/>
        <w:t xml:space="preserve">邮箱：scyhjx@163.com</w:t>
      </w:r>
    </w:p>
    <w:p>
      <w:pPr/>
      <w:r>
        <w:rPr/>
        <w:t xml:space="preserve">文章地址：</w:t>
      </w:r>
      <w:hyperlink r:id="rId7" w:history="1">
        <w:r>
          <w:rPr/>
          <w:t xml:space="preserve">https://www.yyzq.team/post/123043.html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30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中合瑞成建筑科技（成都）有限公司</dc:title>
  <dc:description>仅供学习交流使用、请勿用途非法用途。违者后果自负！</dc:description>
  <dc:subject>https://www.yyzq.team/post/123043.html</dc:subject>
  <cp:keywords>企业名录,建筑,建材,贸易型公司</cp:keywords>
  <cp:category>企业名录</cp:category>
  <cp:lastModifiedBy>一叶知秋</cp:lastModifiedBy>
  <dcterms:created xsi:type="dcterms:W3CDTF">2024-09-21T08:35:36+08:00</dcterms:created>
  <dcterms:modified xsi:type="dcterms:W3CDTF">2024-09-21T08:35:36+08:00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