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爱力浦泵业(成都)有限公司</w:t>
      </w:r>
    </w:p>
    <w:p>
      <w:pPr/>
      <w:r>
        <w:rPr/>
        <w:t xml:space="preserve">180)this.width=180;if(this.height&gt;180)this.height=180;"/&gt;公司外景本公司主要生产J系列隔膜计量泵，柱塞式计量泵、液压隔膜式计量泵、JM系列化学隔膜式计量泵、自动加矾控制系统、流体自动定量系统及成套加药装置等产品。广泛应用于石油、电力，化工、制药、环保、城镇供水等行业，多个产品被评为浙江省和台州市高新技术产品，获得国家科技中小型企业创新基金项目资助，是行业中质量佳、规格齐品种多的优势企业，企业有较高的资信度，2000年被评为中国环境保护骨干企业，2001年通过了贝尔国际ISO9000：2001质量体系认证，公司已连续四次被命名为“重合同守信用”企业和文明企业，连续三年被评为银行系统“AAA”信用企业，是浙江省高新技术企业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注册时间：2009-12-09 11:42:28</w:t>
      </w:r>
    </w:p>
    <w:p>
      <w:pPr/>
      <w:r>
        <w:rPr/>
        <w:t xml:space="preserve">经营模式：生产型,贸易型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企业地址：中国.四川省.成都市.金府机电城21栋608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联系人：黄元礼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爱力浦泵业(成都)有限公司</dc:title>
  <dc:description>仅供学习交流使用、请勿用途非法用途。违者后果自负！</dc:description>
  <dc:subject>https://www.yyzq.team/post/72236.html</dc:subject>
  <cp:keywords>企业名录,生产型,贸易型公司</cp:keywords>
  <cp:category>企业名录</cp:category>
  <cp:lastModifiedBy>一叶知秋</cp:lastModifiedBy>
  <dcterms:created xsi:type="dcterms:W3CDTF">2024-09-21T17:45:59+08:00</dcterms:created>
  <dcterms:modified xsi:type="dcterms:W3CDTF">2024-09-21T17:45:59+08:00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