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广州钜溢钢管有限公司</w:t>
      </w:r>
    </w:p>
    <w:p>
      <w:pPr/>
      <w:r>
        <w:rPr/>
        <w:t xml:space="preserve">广州钜溢钢管制造有限公司位于广州增城，占地面积108900M2，总投资2.38亿元，是一家大陆与香港的合资企业，于2006年3月开始建设，将于2007年7月投产。建成之后钜溢钢管将是中国华南大、先进的ERW高频直缝电阻焊钢管*制造厂，也是中国目前仅有的几家φ610（24″）ERW焊管生产商之一。    钜溢钢管拥有一条φ610（24″）大口径ERW钢管生产线、一条石油套管、接箍加工生产线、一条钢管外防腐生产线和一条钢管内涂层生产线，年生产φ219（8 5/8″）——φ610（24″）ERW焊管30万吨。钜溢钢管公司生产线的主要设备由德国全套引进，并配备了先进的超声波检测设备、无损探伤设备、水压试验机等；公司建立了完善的理化试验室，可以完成标准要求的包括熔炼分析、产品分析、金相检验、光谱分析、拉力试验、压扁试验、夏比冲击试验、重锤撕裂试验等在内的全部试验和检测。    先进的技术、设备只有在严格的质量管理下才能带来*的产品。从工厂投产的一开始，钜溢钢管将同时开始ISO9002 质量管理体系及API标准体系的认证工作，保证整个工厂的采购、生产、检测检验、装运，所有活动都处于严密的体系控制之中，确保所有终产品是合格的，满足要求的。产品种类：ERW管线管、油套管、结构管产品规格：φ219（8 5/8″）——φ610（24″）壁   厚：3.2——20mm钢    级： A25，A，B，X42——X80（L175——L555）执行标准：    我们可以依照API 5L、API 5CT、ISO3183、GB/T9711标准的全部要求来生产、检验及供应ERW钢管及附件。    根据使用要求不同，我们可以提供环氧粉末（FBE）涂层、两层聚乙烯/聚丙烯（2PE/2PP）、三层聚乙烯/聚丙烯（3PE/3PP）    作为一个新建的钢管制造企业，我们有着设备新、技术领先、管理超前的诸多优势，全体钜溢人正孜孜以求，励精图治，以*的产品和满意的服务成为您的精诚的合作伙伴！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00:03:45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企业地址：广州市增城荔城街三联村蛇姆岭（广汕路56公里处）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手机号：13352882668</w:t>
      </w:r>
    </w:p>
    <w:p>
      <w:pPr/>
      <w:r>
        <w:rPr/>
        <w:t xml:space="preserve">联系人：段祖文			(销售经理)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https://www.yyzq.team/post/204448.html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广州钜溢钢管有限公司</dc:title>
  <dc:description>仅供学习交流使用、请勿用途非法用途。违者后果自负！</dc:description>
  <dc:subject>https://www.yyzq.team/post/204448.html</dc:subject>
  <cp:keywords>企业名录,生产商公司</cp:keywords>
  <cp:category>企业名录</cp:category>
  <cp:lastModifiedBy>一叶知秋</cp:lastModifiedBy>
  <dcterms:created xsi:type="dcterms:W3CDTF">2024-09-20T23:20:21+08:00</dcterms:created>
  <dcterms:modified xsi:type="dcterms:W3CDTF">2024-09-20T23:20:21+08:00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