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长春市清北龙和环保科技有限公司</w:t>
      </w:r>
    </w:p>
    <w:p>
      <w:pPr/>
      <w:r>
        <w:rPr/>
        <w:t xml:space="preserve">公司集团化运营、产业化发展，旗下设有专注于研发、生产与营销的 多个子机构。研发方面，公司与墨尔本大学、香港大学、清华大学、北京大学 、吉林大学、大连理工大学等国内外知名高校合作，组建联合创新实验室平台 ，为公司发展提供坚实的科研保障；生产方面，公司核心工厂坐落于安徽省宿 马现代产业园区，并在长春、青岛、珠海、广州、桂林等地设有原材料加工车 间，统一采用高度自动化、流程化生产模式，符合ISO9001质量管理体系认证 标准，确保产品质量“零瑕疵”；营销方面，长春市清北龙和环保科技有限公 司作为美螺品牌的销售总代理机构，拥有近百人的营销团队，销售中心位 于长春市朝阳区双创基地（力旺广场A座），示范体验中心位于有“ 购物中心”称号的欧亚卖场，区域加盟店、代理商遍布全国各地。</w:t>
      </w:r>
    </w:p>
    <w:p>
      <w:pPr/>
      <w:r>
        <w:rPr/>
        <w:t xml:space="preserve">主营产品：室内涂料</w:t>
      </w:r>
    </w:p>
    <w:p>
      <w:pPr/>
      <w:r>
        <w:rPr/>
        <w:t xml:space="preserve">主要产品：贝壳原浆涂料</w:t>
      </w:r>
    </w:p>
    <w:p>
      <w:pPr/>
      <w:r>
        <w:rPr/>
        <w:t xml:space="preserve">注册时间：2008-08-15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注册地址：吉林长春市朝阳区</w:t>
      </w:r>
    </w:p>
    <w:p>
      <w:pPr/>
      <w:r>
        <w:rPr/>
        <w:t xml:space="preserve">企业地址：前进大街与繁荣路交汇力旺康城A座918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品牌名称：美螺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法人代表：张龙飞</w:t>
      </w:r>
    </w:p>
    <w:p>
      <w:pPr/>
      <w:r>
        <w:rPr/>
        <w:t xml:space="preserve">手机号：18186899008</w:t>
      </w:r>
    </w:p>
    <w:p>
      <w:pPr/>
      <w:r>
        <w:rPr/>
        <w:t xml:space="preserve">联系人：刘福顺</w:t>
      </w:r>
    </w:p>
    <w:p>
      <w:pPr/>
      <w:r>
        <w:rPr/>
        <w:t xml:space="preserve">邮箱：317433133@qq.com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长春市清北龙和环保科技有限公司</dc:title>
  <dc:description>仅供学习交流使用、请勿用途非法用途。违者后果自负！</dc:description>
  <dc:subject>https://www.yyzq.team/post/137839.html</dc:subject>
  <cp:keywords>企业名录,室内涂料,贸易型公司</cp:keywords>
  <cp:category>企业名录</cp:category>
  <cp:lastModifiedBy>一叶知秋</cp:lastModifiedBy>
  <dcterms:created xsi:type="dcterms:W3CDTF">2024-09-21T13:36:39+08:00</dcterms:created>
  <dcterms:modified xsi:type="dcterms:W3CDTF">2024-09-21T13:36:39+08:00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