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深圳市恒铭金属走有限公司(深圳市铭恒达精密五金有限公司)</w:t>
      </w:r>
    </w:p>
    <w:p>
      <w:pPr/>
      <w:r>
        <w:rPr/>
        <w:t xml:space="preserve">深圳市恒铭金属制品有限公司是长三角地区一家集生产、加工、贸易、仓储、配送于一体的中型不锈钢材料有限公司。 我公司固定资产4500万，厂区占地面积5600多平方米。现有员工368人，工程师12人，本科学历员工36人、大专学历员工28人、生产技术人员292人。完善的冷拔加工、异型规格制作、电解抛光等生产设备，为客户提供了一条龙服务。</w:t>
      </w:r>
    </w:p>
    <w:p/>
    <w:p>
      <w:pPr/>
      <w:r>
        <w:rPr/>
        <w:t xml:space="preserve">     本公司在全国设有销售办事处、客户售后办事处，专门负责产品的销售、市场开发及售后服务，深受广大客户的认可。并在2005年被评为“广东省民营企业质量工作先进单位”。</w:t>
      </w:r>
    </w:p>
    <w:p/>
    <w:p>
      <w:pPr/>
      <w:r>
        <w:rPr/>
        <w:t xml:space="preserve">     公司一直执著于与韩国浦项、日本新日铁、日本大藤、台湾新荣、上海宝钢、山西太钢等国家及地区的*制造商广泛交流与合作，在建立良好合作关系的同时，充分学习先进技术与经验，为广大客户提供各种不锈钢产品，并在核心领域作深入投资。公司投入1000万新落成的钢材加工中心已投入运营，年加工量可达12000吨，公司拥有齐全的钢材加工设备，可对钢材进行横剪、纵剪、油磨、拉丝、贴膜、磨镜面等加工。同时，还可以针对客户需求，提供量身订制的一体化服务。所有出厂产品都有ROHS指令的SGS报告和材质证明，获美国API会标、日本JIS认可证书，通过了ISO9001、IS09002国际质量体系认证。</w:t>
      </w:r>
    </w:p>
    <w:p/>
    <w:p>
      <w:pPr/>
      <w:r>
        <w:rPr/>
        <w:t xml:space="preserve">     公司主要生产、销售的材料有：SUS、302、304、304L、303、316、316L、310S、430、420等各种材质的不锈钢线材（包括金属制品电解抛光专用不锈钢线材）和不锈钢棒材、不锈钢螺丝线、不锈钢材料、不锈钢带、无缝钢管、弹簧用线等系列产品。还根据不同用户的需求，承接订购各种特殊规格的异型钢材。公司本着“诚信经营、服务企业、保障客户利益”为准则，以高质量为主线，以精益求精为目标，建立从以用户为中心的信息化流程，搭建全国化运营的物流、资金流、信息流网络，创出中华名族自己的不锈钢民族*</w:t>
      </w:r>
    </w:p>
    <w:p>
      <w:pPr/>
      <w:r>
        <w:rPr/>
        <w:t xml:space="preserve">主营产品：不锈钢生产加工</w:t>
      </w:r>
    </w:p>
    <w:p>
      <w:pPr/>
      <w:r>
        <w:rPr/>
        <w:t xml:space="preserve">主要产品：不锈钢生产</w:t>
      </w:r>
    </w:p>
    <w:p>
      <w:pPr/>
      <w:r>
        <w:rPr/>
        <w:t xml:space="preserve">注册时间：2013-08-08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广东 深圳市</w:t>
      </w:r>
    </w:p>
    <w:p>
      <w:pPr/>
      <w:r>
        <w:rPr/>
        <w:t xml:space="preserve">企业地址：宝安区塘下涌秀华路三号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品牌名称：宝钢</w:t>
      </w:r>
    </w:p>
    <w:p>
      <w:pPr/>
      <w:r>
        <w:rPr/>
        <w:t xml:space="preserve">企业人数：90</w:t>
      </w:r>
    </w:p>
    <w:p>
      <w:pPr/>
      <w:r>
        <w:rPr/>
        <w:t xml:space="preserve">注册资本：150</w:t>
      </w:r>
    </w:p>
    <w:p>
      <w:pPr/>
      <w:r>
        <w:rPr/>
        <w:t xml:space="preserve">营业额：3000000</w:t>
      </w:r>
    </w:p>
    <w:p>
      <w:pPr/>
      <w:r>
        <w:rPr/>
        <w:t xml:space="preserve">法人代表：吴咸强</w:t>
      </w:r>
    </w:p>
    <w:p>
      <w:pPr/>
      <w:r>
        <w:rPr/>
        <w:t xml:space="preserve">手机号：13556849835</w:t>
      </w:r>
    </w:p>
    <w:p>
      <w:pPr/>
      <w:r>
        <w:rPr/>
        <w:t xml:space="preserve">联系人：吴君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https://www.yyzq.team/post/176922.html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7692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深圳市恒铭金属走有限公司(深圳市铭恒达精密五金有限公司)</dc:title>
  <dc:description>仅供学习交流使用、请勿用途非法用途。违者后果自负！</dc:description>
  <dc:subject>https://www.yyzq.team/post/176922.html</dc:subject>
  <cp:keywords>企业名录,不锈钢生产加工,生产型公司</cp:keywords>
  <cp:category>企业名录</cp:category>
  <cp:lastModifiedBy>一叶知秋</cp:lastModifiedBy>
  <dcterms:created xsi:type="dcterms:W3CDTF">2024-09-21T16:36:22+08:00</dcterms:created>
  <dcterms:modified xsi:type="dcterms:W3CDTF">2024-09-21T16:36:22+08:00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