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郑州升帆机械设备有限公司</w:t>
      </w:r>
    </w:p>
    <w:p>
      <w:pPr/>
      <w:r>
        <w:rPr/>
        <w:t xml:space="preserve">郑州升帆机械设备有限公司位于河南省会郑州巩义市，升帆机械是一家以生产机器设备为主，集科研、生产、销售为一体的大型企业。公司位于郑州国家高新技术产业开发区，占地2万平方米，拥有15000平方米标准化重型工业厂房两座，各种大、中型金加工、铆焊、装配设备160余台，在线员工100余人，其中具有中、高级职称的管理干部和工程技术人员80余人。公司先后引进了美国、德国、日本、澳大利亚等国家的先进技术和工艺，建立了国际先进的生产线和*的现代化检测基地，并成立了分选机研究室、粉碎机研究室、烘干设备研究室。郑州升帆机械设备有限公司主要生产有矿山设备、破碎设备、分选设备、分离设备、烘干设备五大系列产品，广泛应用于分选加工、选矿、固废处理等行业。我厂全自动干式铜米机、废钢破碎料分选机、断桥铝破碎分选机、断桥铝铝塑分离机、铜铝水箱粉碎分离机设备型号齐全，价格合理，*供应，欢迎实地考察试机。</w:t>
      </w:r>
    </w:p>
    <w:p>
      <w:pPr/>
      <w:r>
        <w:rPr/>
        <w:t xml:space="preserve">主营产品：破碎机</w:t>
      </w:r>
    </w:p>
    <w:p>
      <w:pPr/>
      <w:r>
        <w:rPr/>
        <w:t xml:space="preserve">主要产品：破碎机</w:t>
      </w:r>
    </w:p>
    <w:p>
      <w:pPr/>
      <w:r>
        <w:rPr/>
        <w:t xml:space="preserve">注册时间：2017-01-18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企业地址：石灰务工业区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品牌名称：升帆机械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法人代表：牛丽花</w:t>
      </w:r>
    </w:p>
    <w:p>
      <w:pPr/>
      <w:r>
        <w:rPr/>
        <w:t xml:space="preserve">手机号：18137271638</w:t>
      </w:r>
    </w:p>
    <w:p>
      <w:pPr/>
      <w:r>
        <w:rPr/>
        <w:t xml:space="preserve">联系人：王丽</w:t>
      </w:r>
    </w:p>
    <w:p>
      <w:pPr/>
      <w:r>
        <w:rPr/>
        <w:t xml:space="preserve">邮箱：3295583843@qq.com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郑州升帆机械设备有限公司</dc:title>
  <dc:description>仅供学习交流使用、请勿用途非法用途。违者后果自负！</dc:description>
  <dc:subject>https://www.yyzq.team/post/28771.html</dc:subject>
  <cp:keywords>企业名录,破碎机,生产型公司</cp:keywords>
  <cp:category>企业名录</cp:category>
  <cp:lastModifiedBy>一叶知秋</cp:lastModifiedBy>
  <dcterms:created xsi:type="dcterms:W3CDTF">2024-09-21T11:02:51+08:00</dcterms:created>
  <dcterms:modified xsi:type="dcterms:W3CDTF">2024-09-21T11:02:51+08:00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