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东台市五烈镇优货服装经营部</w:t>
      </w:r>
    </w:p>
    <w:p>
      <w:pPr/>
      <w:r>
        <w:rPr/>
        <w:t xml:space="preserve">商台市五烈镇优货服装经营部经销批发的畅销消费者市场，在消费者当中享有较高的地位，公司与多家零售商和代理商建立了长期稳定的合作关系。东台市五烈镇优货服装经</w:t>
      </w:r>
    </w:p>
    <w:p>
      <w:pPr/>
      <w:r>
        <w:rPr/>
        <w:t xml:space="preserve">主营产品：服装、床上用品批发、零售。（依法须经批准的项目，经相关部门批准后方可开展经营活动）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11:10:53</w:t>
      </w:r>
    </w:p>
    <w:p>
      <w:pPr/>
      <w:r>
        <w:rPr/>
        <w:t xml:space="preserve">经营模式：</w:t>
      </w:r>
    </w:p>
    <w:p>
      <w:pPr/>
      <w:r>
        <w:rPr/>
        <w:t xml:space="preserve">注册地址：中国 盐城市 东台市</w:t>
      </w:r>
    </w:p>
    <w:p>
      <w:pPr/>
      <w:r>
        <w:rPr/>
        <w:t xml:space="preserve">企业地址：东台市五烈镇广山村一组324号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法人代表：徐学干</w:t>
      </w:r>
    </w:p>
    <w:p>
      <w:pPr/>
      <w:r>
        <w:rPr/>
        <w:t xml:space="preserve">手机号：</w:t>
      </w:r>
    </w:p>
    <w:p>
      <w:pPr/>
      <w:r>
        <w:rPr/>
        <w:t xml:space="preserve">联系人：徐学干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东台市五烈镇优货服装经营部</dc:title>
  <dc:description>仅供学习交流使用、请勿用途非法用途。违者后果自负！</dc:description>
  <dc:subject>https://www.yyzq.team/post/5334.html</dc:subject>
  <cp:keywords>企业名录,服装,床上用品批发,零售。（依法须经批准的项目,经相关部门批准后方可开展经营活动）,公司</cp:keywords>
  <cp:category>企业名录</cp:category>
  <cp:lastModifiedBy>一叶知秋</cp:lastModifiedBy>
  <dcterms:created xsi:type="dcterms:W3CDTF">2024-09-21T00:43:43+08:00</dcterms:created>
  <dcterms:modified xsi:type="dcterms:W3CDTF">2024-09-21T00:43:43+08:00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