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东莞国创金属材料有限公司(东莞市金创金属材料有限公司)</w:t>
      </w:r>
    </w:p>
    <w:p>
      <w:pPr/>
      <w:r>
        <w:rPr/>
        <w:t xml:space="preserve">东莞国创有限公司联络方式：  刘先生 /  新顾客可8折优惠！！公司经营的金属品种齐全、质量稳定、价格优惠、送货及时。十年专注于各国高品质品牌钢材的引进工作，先后与国内外数十家钢材知名钢企签订合作及品牌代理协议。公司现有品牌：DAIDO、HITACHI、COPPER—SAMBO、TUNGALOY、TAKIBISHI、SANALLOY、ASSAB、SAARSTAHL、THYSSENKRUPP、BOHLER、SHINSENG、美国芬可乐、日本日立、法国奥伯杜瓦等百余种进口钢材。函盖汽车加工，模具制造，机械制造，金属制品等行业用料，其中包括：不锈钢、钨钢、拉力钢、易削钢、合金钢、碳结钢、高工钢、高速钢、粉未冶金工具钢、硬质合金钢、工具钢、量具钢、耐热耐蚀钢、高电阻合金钢、汽车用钢、农机用钢、化工机械用钢、焊条用钢、冷拉钢、冷扎钢、电磁不锈钢、软磁合金、纯铁、铁镍合金、合种小规格板材、棒材、卷材、线材、全系列铜材、铝材、铬镍钢、铬钼钢、船用钢板、钨钢,拉力钢、热作模具钢、冷作模具钢、耐磨钢、弹簧钢、轴承钢、铬钼合金钢、低碳合金钢、高碳钢、中碳钢、低碳钢、锰钢、铬锰钢、铍铜、锡青铜、铍青铜、铝青铜、环保红铜、环保黄铜、钛合金、镍合金、因瓦合金、艾林合金、镍钴合金、铬镍合金、铍钴合金、铸铁。 公司备有1600型1320型850型700型分条平板机组及全配套设备，可分条整平剪切规格从10-1600mm卷材，来料卷心400、500、600、mm，收卷内心可为200、300、400、508 mm，分条公差范围&amp;amp;#177;0.05 mm,毛刺≤0.03 mm, 整平剪切公差范围&amp;amp;#177;0.5 mm,毛刺≤0.3 mm。保证材料表面无擦痕、划伤，有先贴膜后分条整平剪切功能，为客户提*剪板服务。 运费说明公司发货部电话：     刘先生 / 【产品包装规格】1.简装； 2.按客户要求进行包装【产品运输周期】为了方便异地客户提货问题，我司将配合客户需求代联系物流公司，全国各主要城市均可直接到达。同时可通过大型物流公司送达全国次级城市。我司新推出帮客户材料出口运输服务,可送货到全球,具体运输周期及费用可访问我司企业网站咨询在线客服。</w:t>
      </w:r>
    </w:p>
    <w:p>
      <w:pPr/>
      <w:r>
        <w:rPr/>
        <w:t xml:space="preserve">主营产品：销售</w:t>
      </w:r>
    </w:p>
    <w:p>
      <w:pPr/>
      <w:r>
        <w:rPr/>
        <w:t xml:space="preserve">主要产品：金属材料 原材料</w:t>
      </w:r>
    </w:p>
    <w:p>
      <w:pPr/>
      <w:r>
        <w:rPr/>
        <w:t xml:space="preserve">注册时间：2004-02-23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企业地址：长安冲头工业区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品牌名称：国创</w:t>
      </w:r>
    </w:p>
    <w:p>
      <w:pPr/>
      <w:r>
        <w:rPr/>
        <w:t xml:space="preserve">企业人数：365</w:t>
      </w:r>
    </w:p>
    <w:p>
      <w:pPr/>
      <w:r>
        <w:rPr/>
        <w:t xml:space="preserve">注册资本：50</w:t>
      </w:r>
    </w:p>
    <w:p>
      <w:pPr/>
      <w:r>
        <w:rPr/>
        <w:t xml:space="preserve">营业额：500</w:t>
      </w:r>
    </w:p>
    <w:p>
      <w:pPr/>
      <w:r>
        <w:rPr/>
        <w:t xml:space="preserve">法人代表：王涛胡</w:t>
      </w:r>
    </w:p>
    <w:p>
      <w:pPr/>
      <w:r>
        <w:rPr/>
        <w:t xml:space="preserve">手机号：18028252203</w:t>
      </w:r>
    </w:p>
    <w:p>
      <w:pPr/>
      <w:r>
        <w:rPr/>
        <w:t xml:space="preserve">联系人：刘先生</w:t>
      </w:r>
    </w:p>
    <w:p>
      <w:pPr/>
      <w:r>
        <w:rPr/>
        <w:t xml:space="preserve">邮箱：2439898007@qq.com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https://www.yyzq.team/post/192556.html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255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东莞国创金属材料有限公司(东莞市金创金属材料有限公司)</dc:title>
  <dc:description>仅供学习交流使用、请勿用途非法用途。违者后果自负！</dc:description>
  <dc:subject>https://www.yyzq.team/post/192556.html</dc:subject>
  <cp:keywords>企业名录,销售,生产型公司</cp:keywords>
  <cp:category>企业名录</cp:category>
  <cp:lastModifiedBy>一叶知秋</cp:lastModifiedBy>
  <dcterms:created xsi:type="dcterms:W3CDTF">2024-09-21T15:53:11+08:00</dcterms:created>
  <dcterms:modified xsi:type="dcterms:W3CDTF">2024-09-21T15:53:11+08:00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