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 税点 软件开发适用税率</w:t>
      </w:r>
    </w:p>
    <w:p>
      <w:pPr>
        <w:ind w:left="0" w:right="0" w:firstLine="0"/>
      </w:pPr>
      <w:r>
        <w:rPr/>
        <w:t xml:space="preserve">大家好，今天小编来为大家解答软件开发 税点这个问题，软件开发适用税率很多人还不知道，现在让我们一起来看看吧！</w:t>
      </w:r>
    </w:p>
    <w:p>
      <w:pPr>
        <w:ind w:left="0" w:right="0" w:firstLine="0"/>
      </w:pPr>
      <w:r>
        <w:rPr/>
        <w:t xml:space="preserve">软件开发税点是指软件开发企业为开发软件产品所需要支付的税收。随着信息技术的迅速发展,软件开发税点也在不断变化。本文将探讨软件开发税点的构成和影响因素,并提供一些建议,以帮助软件开发企业更好地应对税点变化。</w:t>
      </w:r>
    </w:p>
    <w:p>
      <w:pPr>
        <w:ind w:left="0" w:right="0" w:firstLine="0"/>
      </w:pPr>
      <w:r>
        <w:rPr/>
        <w:t xml:space="preserve">软件开发税点的构成</w:t>
      </w:r>
    </w:p>
    <w:p>
      <w:pPr>
        <w:ind w:left="0" w:right="0" w:firstLine="0"/>
      </w:pPr>
      <w:r>
        <w:rPr/>
        <w:t xml:space="preserve">软件开发税点通常由两个部分构成:软件产品税点和增值税。</w:t>
      </w:r>
    </w:p>
    <w:p>
      <w:pPr>
        <w:ind w:left="0" w:right="0" w:firstLine="0"/>
      </w:pPr>
      <w:r>
        <w:rPr/>
        <w:t xml:space="preserve">软件产品税点是指软件开发企业销售软件产品时需要缴纳的税收。这个税点取决于产品的价格和税率。一般来说,软件产品的税率在17%到25%之间。如果产品的价格高于2000美元,那么软件开发企业需要缴纳的税收就会比较高。</w:t>
      </w:r>
    </w:p>
    <w:p>
      <w:pPr>
        <w:ind w:left="0" w:right="0" w:firstLine="0"/>
      </w:pPr>
      <w:r>
        <w:rPr/>
        <w:t xml:space="preserve">增值税是另一种需要缴纳的税收。增值税的税率通常是17%,但具体的税率取决于产品的价格和购买方的增值税税率。如果购买方是境内企业,那么购买方需要缴纳的增值税税率为17%。如果购买方是境内个人,那么购买方需要缴纳的增值税税率为13%。</w:t>
      </w:r>
    </w:p>
    <w:p>
      <w:pPr>
        <w:ind w:left="0" w:right="0" w:firstLine="0"/>
      </w:pPr>
      <w:r>
        <w:rPr/>
        <w:t xml:space="preserve">软件开发税点的影响因素</w:t>
      </w:r>
    </w:p>
    <w:p>
      <w:pPr>
        <w:ind w:left="0" w:right="0" w:firstLine="0"/>
      </w:pPr>
      <w:r>
        <w:rPr/>
        <w:t xml:space="preserve">软件开发税点的影响因素有很多,包括以下几个方面:</w:t>
      </w:r>
    </w:p>
    <w:p>
      <w:pPr>
        <w:ind w:left="0" w:right="0" w:firstLine="0"/>
      </w:pPr>
      <w:r>
        <w:rPr/>
        <w:t xml:space="preserve">1. 产品价格</w:t>
      </w:r>
    </w:p>
    <w:p>
      <w:pPr>
        <w:ind w:left="0" w:right="0" w:firstLine="0"/>
      </w:pPr>
      <w:r>
        <w:rPr/>
        <w:t xml:space="preserve">产品价格是软件开发税点的一个重要因素。如果产品价格较高,那么软件开发企业需要缴纳的税收就会比较高。因此,软件开发企业需要根据自己的实际情况,制定合理的价格策略,以确保能够盈利并缴纳合适的税收。</w:t>
      </w:r>
    </w:p>
    <w:p>
      <w:pPr>
        <w:ind w:left="0" w:right="0" w:firstLine="0"/>
      </w:pPr>
      <w:r>
        <w:rPr/>
        <w:t xml:space="preserve">2. 购买方身份</w:t>
      </w:r>
    </w:p>
    <w:p>
      <w:pPr>
        <w:ind w:left="0" w:right="0" w:firstLine="0"/>
      </w:pPr>
      <w:r>
        <w:rPr/>
        <w:t xml:space="preserve">如果购买方是境内企业,那么购买方需要缴纳的增值税税率为17%。如果购买方是境内个人,那么购买方需要缴纳的增值税税率为13%。因此,软件开发企业需要确保自己的产品价格符合购买方的身份税率。</w:t>
      </w:r>
    </w:p>
    <w:p>
      <w:pPr>
        <w:ind w:left="0" w:right="0" w:firstLine="0"/>
      </w:pPr>
      <w:r>
        <w:rPr/>
        <w:t xml:space="preserve">3. 税率变化</w:t>
      </w:r>
    </w:p>
    <w:p>
      <w:pPr>
        <w:ind w:left="0" w:right="0" w:firstLine="0"/>
      </w:pPr>
      <w:r>
        <w:rPr/>
        <w:t xml:space="preserve">税率是软件开发企业需要密切关注的一个因素。税率变化可能会导致软件开发企业需要缴纳的税收发生变化。因此,软件开发企业需要及时关注税率变化,并及时调整自己的产品价格和税收政策。</w:t>
      </w:r>
    </w:p>
    <w:p>
      <w:pPr>
        <w:ind w:left="0" w:right="0" w:firstLine="0"/>
      </w:pPr>
      <w:r>
        <w:rPr/>
        <w:t xml:space="preserve">软件开发企业应该根据具体情况制定合理的价格策略,并密切关注税率变化,以确保能够盈利并缴纳合适的税收。此外,软件开发企业还可以寻求税务筹划等方法,降低自己的税收负担。</w:t>
      </w:r>
    </w:p>
    <w:p>
      <w:pPr>
        <w:ind w:left="0" w:right="0" w:firstLine="0"/>
      </w:pPr>
      <w:r>
        <w:rPr/>
        <w:t xml:space="preserve">关于软件开发 税点，软件开发适用税率的介绍到此结束，希望对大家有所帮助。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https://www.yyzq.team/post/294597.html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45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 税点 软件开发适用税率</dc:title>
  <dc:description>仅供学习交流使用、请勿用途非法用途。违者后果自负！</dc:description>
  <dc:subject>https://www.yyzq.team/post/294597.html</dc:subject>
  <cp:keywords>软件,软件开发,开发,税点,是指,企业,业为,开发软件,发软,软件产品,产品,所需,需要,需要支付,支付,付的,税收,随着,信息,信息技术</cp:keywords>
  <cp:category>php</cp:category>
  <cp:lastModifiedBy>一叶知秋</cp:lastModifiedBy>
  <dcterms:created xsi:type="dcterms:W3CDTF">2024-09-20T08:42:54+08:00</dcterms:created>
  <dcterms:modified xsi:type="dcterms:W3CDTF">2024-09-20T08:42:54+08:00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