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北京红昌宏建筑装饰</w:t>
      </w:r>
    </w:p>
    <w:p>
      <w:pPr/>
      <w:r>
        <w:rPr/>
        <w:t xml:space="preserve">北京红昌宏建筑装饰有限公司初创于2000年，十六年专注建筑装饰领域，砥励耕耘，跨越前行。旗下拥有红昌宏建筑装饰、红昌宏建筑装饰设计院、盛世家博、家博易尚、家博美平方五大品牌。这五大品牌彼此间相互协作又独立运营，形成品牌化，*化，产业化装饰集团。红昌宏建筑装饰集团致力于建筑装饰设计、家居设计、施工、产品集成、全国加盟连锁业务深度开发及运营推广。集团秉承完善环境性能，用艺术推动社会文明进步的使命，为行业创造符合时代发展的价值，为业内人士铸就共同壮大的平台。  北京红昌宏建筑装饰是一家私营企业，所在地区位于北京朝阳区,主营产品或服务为各种装修加盟。我们以诚信、实力和质量获得业界的高度认可，坚持以客户为核心，“质量到位、服务*”的经营理念为广大客户提供*的服务。欢迎各界朋友莅临北京红昌宏建筑装饰参观、指导和业务洽谈。您如果对我们感兴趣的话，可以直接联系我们或者留下联系方式。联系人温，手机：，联系地址：北京朝阳区雅宝路华声国际大厦。</w:t>
      </w:r>
    </w:p>
    <w:p>
      <w:pPr/>
      <w:r>
        <w:rPr/>
        <w:t xml:space="preserve">主营产品：装修加盟、装饰加盟</w:t>
      </w:r>
    </w:p>
    <w:p>
      <w:pPr/>
      <w:r>
        <w:rPr/>
        <w:t xml:space="preserve">主要产品：装修加盟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注册地址：北京朝阳区</w:t>
      </w:r>
    </w:p>
    <w:p>
      <w:pPr/>
      <w:r>
        <w:rPr/>
        <w:t xml:space="preserve">企业地址：雅宝路华声国际大厦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手机号：15036000245</w:t>
      </w:r>
    </w:p>
    <w:p>
      <w:pPr/>
      <w:r>
        <w:rPr/>
        <w:t xml:space="preserve">联系人：温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https://www.yyzq.team/post/138368.html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3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北京红昌宏建筑装饰</dc:title>
  <dc:description>仅供学习交流使用、请勿用途非法用途。违者后果自负！</dc:description>
  <dc:subject>https://www.yyzq.team/post/138368.html</dc:subject>
  <cp:keywords>企业名录,装修加盟,装饰加盟,生产型公司</cp:keywords>
  <cp:category>企业名录</cp:category>
  <cp:lastModifiedBy>一叶知秋</cp:lastModifiedBy>
  <dcterms:created xsi:type="dcterms:W3CDTF">2024-09-21T15:26:54+08:00</dcterms:created>
  <dcterms:modified xsi:type="dcterms:W3CDTF">2024-09-21T15:26:54+08:00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