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连云港市恒信无纺布湿巾机械有限公司(连云港柏兴无纺布制品有限公司)</w:t>
      </w:r>
    </w:p>
    <w:p>
      <w:pPr/>
      <w:r>
        <w:rPr/>
        <w:t xml:space="preserve">连云港市恒信无纺布湿巾机械有限公司（原连云港市恒信无纺布湿巾机械厂）--无纺布深加工设备、湿巾机械及纸制品机械的*制造厂家。我们从1989年投产以来,从基础的纸巾折叠设备制造开始,经过多年的拼搏,已具备了较强的机械自主研发、设计制造能力,并形成了以*开发制造系列湿巾机械为主,以无纺布加工机械、纸巾机械为辅的生产格局。  恒信企业开发的优势产品有：超小规格、多次折叠的【四边封全自动包装湿纸巾机】、【多规格湿巾折叠机】、【新型医用酒精消毒片包装机】、【眼镜清洁湿巾纸包装机】、【全自动切花边折叠包装湿巾机】 、【全自动开口贴标湿巾包装机】。  恒信企业制造的常规产品：湿巾机械系列：卷状罐装湿巾机,湿巾折叠机,抽取式湿巾折叠机,湿巾喷淋机,  全自动湿巾包装机（自动开孔贴不干胶标贴）；无纺布机械系列：全自动无纺布分切机,无纺布抹布折叠机,医用敷料片折叠机,无纺布分切复卷机,无纺布打孔复卷机、无纺布切片机；  医用卫生用品机械：酒精消毒片包装机,医用多折消毒湿巾折叠包装机,纸膜热复合机,一次性复合材料打孔机/切片机；  纸巾机械系列：新型1/8折叠餐巾纸机,彩色印刷餐巾纸机,擦手纸机,小盘纸分切复卷机、面巾纸机、迷你纸巾折叠机、全自动卫生纸复卷打孔机；  无尘抹布机械：SMT滚筒抹布复卷机,无尘纸折叠机、无尘纸切片机、无尘纸分切机、抹布卷打孔分切复卷机。  随着恒信工厂迁入浦南开发区新厂区,生产规模将不断扩大,我们力争在新产品开发、产品质量、售后服务上更上一个台阶。积极顺应国际市场产品发展需要,不断地推出实用新型无纺布湿巾机械,热忱欢迎各地朋友前来商洽定货！</w:t>
      </w:r>
    </w:p>
    <w:p>
      <w:pPr/>
      <w:r>
        <w:rPr/>
        <w:t xml:space="preserve">主营产品：无纺布机械、纸品机械、湿巾机械、湿巾包装机械、无纺布折叠机、无纺布分切机、</w:t>
      </w:r>
    </w:p>
    <w:p>
      <w:pPr/>
      <w:r>
        <w:rPr/>
        <w:t xml:space="preserve">主要产品：无纺布机械、纸品机械</w:t>
      </w:r>
    </w:p>
    <w:p>
      <w:pPr/>
      <w:r>
        <w:rPr/>
        <w:t xml:space="preserve">注册时间：1989-01-02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连云港市</w:t>
      </w:r>
    </w:p>
    <w:p>
      <w:pPr/>
      <w:r>
        <w:rPr/>
        <w:t xml:space="preserve">企业地址：连云港市新浦浦南开发区东海北路东侧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品牌名称：0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法人代表：许彦斌</w:t>
      </w:r>
    </w:p>
    <w:p>
      <w:pPr/>
      <w:r>
        <w:rPr/>
        <w:t xml:space="preserve">手机号：15896100778</w:t>
      </w:r>
    </w:p>
    <w:p>
      <w:pPr/>
      <w:r>
        <w:rPr/>
        <w:t xml:space="preserve">联系人：许彦斌</w:t>
      </w:r>
    </w:p>
    <w:p>
      <w:pPr/>
      <w:r>
        <w:rPr/>
        <w:t xml:space="preserve">邮箱：66@0518168.com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https://www.yyzq.team/post/167103.html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1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连云港市恒信无纺布湿巾机械有限公司(连云港柏兴无纺布制品有限公司)</dc:title>
  <dc:description>仅供学习交流使用、请勿用途非法用途。违者后果自负！</dc:description>
  <dc:subject>https://www.yyzq.team/post/167103.html</dc:subject>
  <cp:keywords>企业名录,无纺布机械,纸品机械,湿巾机械,湿巾包装机械,无纺布折叠机,无纺布分切机,生产型公司</cp:keywords>
  <cp:category>企业名录</cp:category>
  <cp:lastModifiedBy>一叶知秋</cp:lastModifiedBy>
  <dcterms:created xsi:type="dcterms:W3CDTF">2024-09-21T16:20:48+08:00</dcterms:created>
  <dcterms:modified xsi:type="dcterms:W3CDTF">2024-09-21T16:20:48+08:00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