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移动手机号报停机怎么办理的 </w:t>
      </w:r>
    </w:p>
    <w:p>
      <w:pPr/>
      <w:r>
        <w:rPr/>
        <w:t xml:space="preserve">移动手机号停机解封攻略：轻松解决号码受限问题</w:t>
      </w:r>
    </w:p>
    <w:p>
      <w:pPr/>
      <w:r>
        <w:rPr/>
        <w:t xml:space="preserve">随着信息技术的飞速发展，手机已经成为我们日常生活中不可或缺的工具。在使用过程中，手机号码停机的问题时常困扰着用户。本文将为您详细解析移动手机号停机解封的办理流程，帮助您轻松解决号码受限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一、移动手机号停机原因</w:t>
      </w:r>
    </w:p>
    <w:p>
      <w:pPr>
        <w:numPr>
          <w:ilvl w:val="0"/>
          <w:numId w:val="1"/>
        </w:numPr>
      </w:pPr>
      <w:r>
        <w:rPr/>
        <w:t xml:space="preserve">账户欠费：用户未按时缴纳话费，导致账户欠费停机。</w:t>
      </w:r>
    </w:p>
    <w:p>
      <w:pPr>
        <w:numPr>
          <w:ilvl w:val="0"/>
          <w:numId w:val="1"/>
        </w:numPr>
      </w:pPr>
      <w:r>
        <w:rPr/>
        <w:t xml:space="preserve">保护性停机：为保障用户权益，运营商会对异常行为进行监测，如发现异常，将对手机号码进行保护性停机。</w:t>
      </w:r>
    </w:p>
    <w:p>
      <w:pPr>
        <w:numPr>
          <w:ilvl w:val="0"/>
          <w:numId w:val="1"/>
        </w:numPr>
      </w:pPr>
      <w:r>
        <w:rPr/>
        <w:t xml:space="preserve">违规使用：用户在使用过程中，若涉嫌违规操作，运营商可能对手机号码进行停机。</w:t>
      </w:r>
    </w:p>
    <w:p>
      <w:pPr/>
      <w:r>
        <w:rPr/>
        <w:t xml:space="preserve">二、移动手机号停机解封方法</w:t>
      </w:r>
    </w:p>
    <w:p>
      <w:pPr>
        <w:numPr>
          <w:ilvl w:val="0"/>
          <w:numId w:val="2"/>
        </w:numPr>
      </w:pPr>
      <w:r>
        <w:rPr/>
        <w:t xml:space="preserve">在线解封</w:t>
      </w:r>
    </w:p>
    <w:p>
      <w:pPr/>
      <w:r>
        <w:rPr/>
        <w:t xml:space="preserve">（1）登录中国移动官方网站或APP；（2）点击“我的账户”或“手机卡管理”；（3）选择“停机/复机”；（4）根据页面提示，输入手机号码、验证码等信息；（5）确认解封信息无误后，提交解封申请。</w:t>
      </w:r>
    </w:p>
    <w:p>
      <w:pPr>
        <w:numPr>
          <w:ilvl w:val="0"/>
          <w:numId w:val="3"/>
        </w:numPr>
      </w:pPr>
      <w:r>
        <w:rPr/>
        <w:t xml:space="preserve">线下解封</w:t>
      </w:r>
    </w:p>
    <w:p>
      <w:pPr/>
      <w:r>
        <w:rPr/>
        <w:t xml:space="preserve">（1）携带本人身份证、手机SIM卡前往当地移动营业厅；（2）向工作人员说明停机原因，并提供相关证明材料；（3）工作人员审核通过后，为您办理解封手续。</w:t>
      </w:r>
    </w:p>
    <w:p>
      <w:pPr/>
      <w:r>
        <w:rPr/>
        <w:t xml:space="preserve">三、线下解封需注意的事项</w:t>
      </w:r>
    </w:p>
    <w:p>
      <w:pPr>
        <w:numPr>
          <w:ilvl w:val="0"/>
          <w:numId w:val="4"/>
        </w:numPr>
      </w:pPr>
      <w:r>
        <w:rPr/>
        <w:t xml:space="preserve">若用户处于异地，可委托亲友代为办理，需提供委托人身份证和授权书；</w:t>
      </w:r>
    </w:p>
    <w:p>
      <w:pPr>
        <w:numPr>
          <w:ilvl w:val="0"/>
          <w:numId w:val="4"/>
        </w:numPr>
      </w:pPr>
      <w:r>
        <w:rPr/>
        <w:t xml:space="preserve">若手机号码因欠费停机，需先补缴欠费才能解封；</w:t>
      </w:r>
    </w:p>
    <w:p>
      <w:pPr>
        <w:numPr>
          <w:ilvl w:val="0"/>
          <w:numId w:val="4"/>
        </w:numPr>
      </w:pPr>
      <w:r>
        <w:rPr/>
        <w:t xml:space="preserve">若手机号码因违规使用停机，需根据违规程度，可能需要缴纳一定费用或接受处罚。</w:t>
      </w:r>
    </w:p>
    <w:p>
      <w:pPr/>
      <w:r>
        <w:rPr/>
        <w:t xml:space="preserve">四、社保缴纳与手机号解封</w:t>
      </w:r>
    </w:p>
    <w:p>
      <w:pPr/>
      <w:r>
        <w:rPr/>
        <w:t xml:space="preserve">近期，深圳移动规定，线下办理手机号解封时，需提供当地连续缴纳6个月以上的社保信息，以证明用户在当地工作。如用户在当地无社保，可前往当地营业厅咨询其他解决办法。</w:t>
      </w:r>
    </w:p>
    <w:p>
      <w:pPr/>
      <w:r>
        <w:rPr/>
        <w:t xml:space="preserve">面对移动手机号停机问题，用户可通过在线或线下方式轻松办理解封。了解停机原因，掌握解封流程，将有助于您快速解决号码受限问题，恢复正常通信。如遇特殊情况，请及时联系当地移动营业厅咨询解决方案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8A8F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226C1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5CFD1B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0A441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移动手机号报停机怎么办理的 </dc:title>
  <dc:description>仅供学习交流使用、请勿用途非法用途。违者后果自负！</dc:description>
  <dc:subject>https://www.yyzq.team/post/392173.html</dc:subject>
  <cp:keywords>解封,停机,手机号,移动,用户</cp:keywords>
  <cp:category>移动手机号</cp:category>
  <cp:lastModifiedBy>一叶知秋</cp:lastModifiedBy>
  <dcterms:created xsi:type="dcterms:W3CDTF">2024-09-20T15:42:47+08:00</dcterms:created>
  <dcterms:modified xsi:type="dcterms:W3CDTF">2024-09-20T15:42:47+08:00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