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伯曼宠物饲料有限公司</w:t>
      </w:r>
    </w:p>
    <w:p>
      <w:pPr/>
      <w:r>
        <w:rPr/>
        <w:t xml:space="preserve">天津市伯曼宠物饲料有限公司秉承“为宠物服务”的理念致力于宠物的保健饲料和营养补充剂的研究和生产。公司下设天津市伯曼宠物饲料有限公司生产宠物健康食品和天津伯曼产品研究中心（PET CARE RESEARCH）两个独立机构。天津伯曼产品研究中心（PET CARE RESEARCH）有十几名中国的畜牧营养技术专家,在技术、资料、信息与德国伯曼宠物研究所（BERMAN PET CARE CENTER）全球同步共享。他们的工作主要是解决应用中国的原料生产出符合德国统一质量标准的*产品和创新工艺产品,研究中心还可以根据中国客户特殊的需求在线提供整体解决方案和提供咨询服务。天津市伯曼宠物饲料有限公司生产的伯曼宠物健康产品是由世界著名的伯曼宠物研究所授权并监制生产，公司还聘请了富有理论水平和实践经验的高 、中级工程师严格把关产品质量和生产工艺，保证生产出合格的高质量的宠物饲料，配合饲料、预混合饲料等新产品满足市场的需求。</w:t>
      </w:r>
    </w:p>
    <w:p>
      <w:pPr/>
      <w:r>
        <w:rPr/>
        <w:t xml:space="preserve">主营产品：天钙力，天亮力，天多福，天活力，胃活力</w:t>
      </w:r>
    </w:p>
    <w:p>
      <w:pPr/>
      <w:r>
        <w:rPr/>
        <w:t xml:space="preserve">主要产品：天钙力，天亮力，天多福，天活力，胃活力</w:t>
      </w:r>
    </w:p>
    <w:p>
      <w:pPr/>
      <w:r>
        <w:rPr/>
        <w:t xml:space="preserve">注册时间：2010-10-17 21:41:10</w:t>
      </w:r>
    </w:p>
    <w:p>
      <w:pPr/>
      <w:r>
        <w:rPr/>
        <w:t xml:space="preserve">经营模式：</w:t>
      </w:r>
    </w:p>
    <w:p>
      <w:pPr/>
      <w:r>
        <w:rPr/>
        <w:t xml:space="preserve">注册地址：中国 天津 北辰区</w:t>
      </w:r>
    </w:p>
    <w:p>
      <w:pPr/>
      <w:r>
        <w:rPr/>
        <w:t xml:space="preserve">企业地址：天网助你津市北辰区辰昌路</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联系人：伯曼</w:t>
      </w:r>
    </w:p>
    <w:p>
      <w:pPr/>
      <w:r>
        <w:rPr/>
        <w:t xml:space="preserve">邮箱：</w:t>
      </w:r>
    </w:p>
    <w:p>
      <w:pPr/>
      <w:r>
        <w:rPr/>
        <w:t xml:space="preserve">文章地址：</w:t>
      </w:r>
      <w:hyperlink r:id="rId7" w:history="1">
        <w:r>
          <w:rPr/>
          <w:t xml:space="preserve">https://www.yyzq.team/post/205430.html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5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伯曼宠物饲料有限公司</dc:title>
  <dc:description>仅供学习交流使用、请勿用途非法用途。违者后果自负！</dc:description>
  <dc:subject>https://www.yyzq.team/post/205430.html</dc:subject>
  <cp:keywords>企业名录,天钙力,天亮力,天多福,天活力,胃活力,公司</cp:keywords>
  <cp:category>企业名录</cp:category>
  <cp:lastModifiedBy>一叶知秋</cp:lastModifiedBy>
  <dcterms:created xsi:type="dcterms:W3CDTF">2024-09-21T00:46:34+08:00</dcterms:created>
  <dcterms:modified xsi:type="dcterms:W3CDTF">2024-09-21T00:46:34+08:00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