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成都棋牌软件开发 成都棋牌软件开发出售</w:t>
      </w:r>
    </w:p>
    <w:p>
      <w:pPr>
        <w:ind w:left="0" w:right="0" w:firstLine="0"/>
      </w:pPr>
      <w:r>
        <w:rPr/>
        <w:t xml:space="preserve">各位老铁们，大家好，今天由我来为大家分享成都棋牌软件开发，以及成都棋牌软件开发出售的相关问题知识，希望对大家有所帮助。如果可以帮助到大家，还望关注收藏下本站，您的支持是我们最大的动力，谢谢大家了哈，下面我们开始吧！</w:t>
      </w:r>
    </w:p>
    <w:p>
      <w:pPr>
        <w:ind w:left="0" w:right="0" w:firstLine="0"/>
      </w:pPr>
      <w:r>
        <w:rPr/>
        <w:t xml:space="preserve">成都棋牌软件开发</w:t>
      </w:r>
    </w:p>
    <w:p>
      <w:pPr>
        <w:ind w:left="0" w:right="0" w:firstLine="0"/>
      </w:pPr>
      <w:r>
        <w:rPr/>
        <w:t xml:space="preserve">随着电子游戏产业的发展,成都棋牌软件开发成为了一个备受关注的领域。成都棋牌软件开发是指将传统的棋牌游戏与现代科技相结合,开发出具有创新性和趣味性的棋牌游戏软件。下面,我们将详细介绍成都棋牌软件开发的相关内容。</w:t>
      </w:r>
    </w:p>
    <w:p>
      <w:pPr>
        <w:ind w:left="0" w:right="0" w:firstLine="0"/>
      </w:pPr>
      <w:r>
        <w:rPr/>
        <w:t xml:space="preserve">一、成都棋牌软件开发的背景</w:t>
      </w:r>
    </w:p>
    <w:p>
      <w:pPr>
        <w:ind w:left="0" w:right="0" w:firstLine="0"/>
      </w:pPr>
      <w:r>
        <w:rPr/>
        <w:t xml:space="preserve">成都棋牌游戏是指在中国四川省成都市地区流行的麻将、象棋、扑克等棋牌游戏。由于成都棋牌游戏具有广泛的受众群体和深厚的文化底蕴,因此成为了中国电子游戏产业的重要组成部分。随着智能手机的普及和移动互联网的发展,成都棋牌游戏软件开发也越来越重要。</w:t>
      </w:r>
    </w:p>
    <w:p>
      <w:pPr>
        <w:ind w:left="0" w:right="0" w:firstLine="0"/>
      </w:pPr>
      <w:r>
        <w:rPr/>
        <w:t xml:space="preserve">二、成都棋牌软件开发的优点</w:t>
      </w:r>
    </w:p>
    <w:p>
      <w:pPr>
        <w:ind w:left="0" w:right="0" w:firstLine="0"/>
      </w:pPr>
      <w:r>
        <w:rPr/>
        <w:t xml:space="preserve">1. 市场需求大:由于成都棋牌游戏具有深厚的文化底蕴和广泛的受众群体,因此市场需求非常大。</w:t>
      </w:r>
    </w:p>
    <w:p>
      <w:pPr>
        <w:ind w:left="0" w:right="0" w:firstLine="0"/>
      </w:pPr>
      <w:r>
        <w:rPr/>
        <w:t xml:space="preserve">2. 开发效率高:成都棋牌软件开发可以采用现代软件开发技术,如Java、C#、Python等,提高开发效率。</w:t>
      </w:r>
    </w:p>
    <w:p>
      <w:pPr>
        <w:ind w:left="0" w:right="0" w:firstLine="0"/>
      </w:pPr>
      <w:r>
        <w:rPr/>
        <w:t xml:space="preserve">3. 技术支持好:成都棋牌游戏软件开发通常需要采用专业的技术支持,以确保游戏的稳定性和安全性。</w:t>
      </w:r>
    </w:p>
    <w:p>
      <w:pPr>
        <w:ind w:left="0" w:right="0" w:firstLine="0"/>
      </w:pPr>
      <w:r>
        <w:rPr/>
        <w:t xml:space="preserve">4. 收益潜力大:由于成都棋牌游戏具有广泛的受众群体和深厚的文化底蕴,因此其收益潜力也非常大。</w:t>
      </w:r>
    </w:p>
    <w:p>
      <w:pPr>
        <w:ind w:left="0" w:right="0" w:firstLine="0"/>
      </w:pPr>
      <w:r>
        <w:rPr/>
        <w:t xml:space="preserve">三、成都棋牌软件开发的流程</w:t>
      </w:r>
    </w:p>
    <w:p>
      <w:pPr>
        <w:ind w:left="0" w:right="0" w:firstLine="0"/>
      </w:pPr>
      <w:r>
        <w:rPr/>
        <w:t xml:space="preserve">1. 需求分析:在进行成都棋牌软件开发之前,需要对市场需求进行分析,确定游戏的类型、功能、玩法等。</w:t>
      </w:r>
    </w:p>
    <w:p>
      <w:pPr>
        <w:ind w:left="0" w:right="0" w:firstLine="0"/>
      </w:pPr>
      <w:r>
        <w:rPr/>
        <w:t xml:space="preserve">2. 设计开发:根据需求分析的结果,需要进行游戏的设计开发,包括游戏界面、游戏逻辑、游戏数据等方面。</w:t>
      </w:r>
    </w:p>
    <w:p>
      <w:pPr>
        <w:ind w:left="0" w:right="0" w:firstLine="0"/>
      </w:pPr>
      <w:r>
        <w:rPr/>
        <w:t xml:space="preserve">3. 测试与调试:在开发完成后,需要进行游戏的测试与调试,以确保游戏的质量和稳定性。</w:t>
      </w:r>
    </w:p>
    <w:p>
      <w:pPr>
        <w:ind w:left="0" w:right="0" w:firstLine="0"/>
      </w:pPr>
      <w:r>
        <w:rPr/>
        <w:t xml:space="preserve">4. 发布与推广:游戏开发完成后,需要将其发布到市场,并进行推广,以吸引更多的玩家。</w:t>
      </w:r>
    </w:p>
    <w:p>
      <w:pPr>
        <w:ind w:left="0" w:right="0" w:firstLine="0"/>
      </w:pPr>
      <w:r>
        <w:rPr/>
        <w:t xml:space="preserve">四、成都棋牌软件开发的注意事项</w:t>
      </w:r>
    </w:p>
    <w:p>
      <w:pPr>
        <w:ind w:left="0" w:right="0" w:firstLine="0"/>
      </w:pPr>
      <w:r>
        <w:rPr/>
        <w:t xml:space="preserve">1. 安全性:在开发成都棋牌游戏时,需要注重游戏的安全性,包括游戏数据的安全性、游戏漏洞的修复等方面。</w:t>
      </w:r>
    </w:p>
    <w:p>
      <w:pPr>
        <w:ind w:left="0" w:right="0" w:firstLine="0"/>
      </w:pPr>
      <w:r>
        <w:rPr/>
        <w:t xml:space="preserve">2. 版权保护:在开发成都棋牌游戏时,需要注意版权保护,避免侵权。</w:t>
      </w:r>
    </w:p>
    <w:p>
      <w:pPr>
        <w:ind w:left="0" w:right="0" w:firstLine="0"/>
      </w:pPr>
      <w:r>
        <w:rPr/>
        <w:t xml:space="preserve">3. 用户隐私保护:在开发成都棋牌游戏时,需要注意用户隐私保护,保护用户的个人信息安全。</w:t>
      </w:r>
    </w:p>
    <w:p>
      <w:pPr>
        <w:ind w:left="0" w:right="0" w:firstLine="0"/>
      </w:pPr>
      <w:r>
        <w:rPr/>
        <w:t xml:space="preserve">成都棋牌软件开发是一个具有广阔前景和巨大收益的领域。通过了解成都棋牌软件开发的流程和注意事项,可以更好地开发一款高质量的成都棋牌游戏软件。</w:t>
      </w:r>
    </w:p>
    <w:p>
      <w:pPr>
        <w:ind w:left="0" w:right="0" w:firstLine="0"/>
      </w:pPr>
      <w:r>
        <w:rPr/>
        <w:t xml:space="preserve">文章到此结束，如果本次分享的成都棋牌软件开发和成都棋牌软件开发出售的问题解决了您的问题，那么我们由衷的感到高兴！</w:t>
      </w:r>
    </w:p>
    <w:p>
      <w:pPr/>
      <w:r>
        <w:rPr/>
        <w:t xml:space="preserve">文章地址：</w:t>
      </w:r>
      <w:hyperlink r:id="rId7" w:history="1">
        <w:r>
          <w:rPr/>
          <w:t xml:space="preserve">https://www.yyzq.team/post/295029.html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9502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成都棋牌软件开发 成都棋牌软件开发出售</dc:title>
  <dc:description>仅供学习交流使用、请勿用途非法用途。违者后果自负！</dc:description>
  <dc:subject>https://www.yyzq.team/post/295029.html</dc:subject>
  <cp:keywords/>
  <cp:category>php</cp:category>
  <cp:lastModifiedBy>一叶知秋</cp:lastModifiedBy>
  <dcterms:created xsi:type="dcterms:W3CDTF">2024-09-20T19:50:56+08:00</dcterms:created>
  <dcterms:modified xsi:type="dcterms:W3CDTF">2024-09-20T19:50:56+08:00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