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做自媒体赚钱的人多吗现在 </w:t>
      </w:r>
    </w:p>
    <w:p>
      <w:pPr/>
      <w:r>
        <w:rPr/>
        <w:t xml:space="preserve">自媒体行业近年来发展迅速，吸引了大量的人加入。在这个行业中，有一部分人确实能够赚到钱，但也有许多人并没有获得预期的收益。以下是一些关于自媒体赚钱的分析：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头部效应明显</w:t>
      </w:r>
      <w:r>
        <w:rPr/>
        <w:t xml:space="preserve">：在自媒体领域，头部创作者往往占据了大部分流量和收入。这些头部创作者凭借优质的内容、稳定的更新频率以及良好的粉丝互动，能够吸引大量的观众和广告商。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中长尾创作者生存状况各异</w:t>
      </w:r>
      <w:r>
        <w:rPr/>
        <w:t xml:space="preserve">：对于大多数中长尾创作者来说，自媒体赚钱并不容易。他们需要面对激烈的竞争、不稳定的流量以及有限的变现渠道。很多创作者可能只能赚到一些零花钱，而无法将其作为主要收入来源。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多样化变现方式</w:t>
      </w:r>
      <w:r>
        <w:rPr/>
        <w:t xml:space="preserve">：除了传统的广告分成，许多自媒体平台还提供了多种变现方式，如付费阅读、知识付费、电商带货等。这些多样化的变现方式为创作者提供了更多的赚钱机会。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持续投入和创新</w:t>
      </w:r>
      <w:r>
        <w:rPr/>
        <w:t xml:space="preserve">：成功的自媒体创作者通常需要持续投入时间和精力，并不断创新内容形式和表达方式。只有不断适应市场和用户需求的变化，才能在竞争中脱颖而出。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平台政策影响</w:t>
      </w:r>
      <w:r>
        <w:rPr/>
        <w:t xml:space="preserve">：自媒体平台的政策调整也会对创作者的收入产生影响。平台的广告分成政策、推荐机制等因素都会直接影响创作者的收益。</w:t>
      </w:r>
    </w:p>
    <w:p>
      <w:pPr/>
      <w:r>
        <w:rPr/>
        <w:t xml:space="preserve">总的来说，自媒体行业存在一定的赚钱机会，但这需要创作者具备优质内容创作能力、良好的运营策略以及坚持不懈的努力。如果你对某个领域有深厚的兴趣和专业知识，并愿意投入时间和精力，那么自媒体可能是一个值得尝试的方向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952B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做自媒体赚钱的人多吗现在 </dc:title>
  <dc:description>仅供学习交流使用、请勿用途非法用途。违者后果自负！</dc:description>
  <dc:subject>https://www.yyzq.team/post/370359.html</dc:subject>
  <cp:keywords>创作者,媒体,变现,赚钱,方式</cp:keywords>
  <cp:category>自媒体</cp:category>
  <cp:lastModifiedBy>一叶知秋</cp:lastModifiedBy>
  <dcterms:created xsi:type="dcterms:W3CDTF">2024-09-20T20:40:29+08:00</dcterms:created>
  <dcterms:modified xsi:type="dcterms:W3CDTF">2024-09-20T20:40:29+08:00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