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济南坤鑫铝业有限公司(金鑫铝业有限责任公司)</w:t>
      </w:r>
    </w:p>
    <w:p>
      <w:pPr/>
      <w:r>
        <w:rPr/>
        <w:t xml:space="preserve"> 联系电话 qq：530685945 山东坤鑫铝业有限公司是一家集铝和铝加工为一体的综合性股份制企业。公司主要生产加工1系、3系、5系、6系、8系等十多个合*号的铝及铝合金板、带、箔材以及花纹板、轧花板。所有产品经过2000版ISO9001、9002质量体系认证，多种产品获国家、省、部级*产品称号，产品广泛用于航天、仪表、化工、建筑、包装、空调、太阳能、电冰箱、洗衣机、防腐保温、汽车制造等行业。产品按国家标准组织生产的产品有31个品种，2800多种规格的产品覆盖了黑龙江、吉林、辽宁、河北、河南、天津、北京、山西、内蒙古、宁夏、甘肃、江苏、浙江、安徽、福建、山东、湖北、湖南、广东、广西、四川、陕西、上海、新疆等国内24个省、市、自治区；并远销香港、台湾、日本、韩国、澳大利亚、菲律宾、新加坡、尼泊尔、埃及、约旦、伊拉克、柬</w:t>
      </w:r>
    </w:p>
    <w:p>
      <w:pPr/>
      <w:r>
        <w:rPr/>
        <w:t xml:space="preserve">主营产品：铝板</w:t>
      </w:r>
    </w:p>
    <w:p>
      <w:pPr/>
      <w:r>
        <w:rPr/>
        <w:t xml:space="preserve">主要产品：铝板铝卷铝带铝棒</w:t>
      </w:r>
    </w:p>
    <w:p>
      <w:pPr/>
      <w:r>
        <w:rPr/>
        <w:t xml:space="preserve">注册时间：2013-02-28 20:29:52</w:t>
      </w:r>
    </w:p>
    <w:p>
      <w:pPr/>
      <w:r>
        <w:rPr/>
        <w:t xml:space="preserve">经营模式：生产型</w:t>
      </w:r>
    </w:p>
    <w:p>
      <w:pPr/>
      <w:r>
        <w:rPr/>
        <w:t xml:space="preserve">注册地址：中国 山东 济南市</w:t>
      </w:r>
    </w:p>
    <w:p>
      <w:pPr/>
      <w:r>
        <w:rPr/>
        <w:t xml:space="preserve">企业地址：济南市历城区 工业园</w:t>
      </w:r>
    </w:p>
    <w:p>
      <w:pPr/>
      <w:r>
        <w:rPr/>
        <w:t xml:space="preserve">企业类型：国有企业</w:t>
      </w:r>
    </w:p>
    <w:p>
      <w:pPr/>
      <w:r>
        <w:rPr/>
        <w:t xml:space="preserve">品牌名称：坤鑫</w:t>
      </w:r>
    </w:p>
    <w:p>
      <w:pPr/>
      <w:r>
        <w:rPr/>
        <w:t xml:space="preserve">企业人数：1</w:t>
      </w:r>
    </w:p>
    <w:p>
      <w:pPr/>
      <w:r>
        <w:rPr/>
        <w:t xml:space="preserve">注册资本：10</w:t>
      </w:r>
    </w:p>
    <w:p>
      <w:pPr/>
      <w:r>
        <w:rPr/>
        <w:t xml:space="preserve">营业额：1</w:t>
      </w:r>
    </w:p>
    <w:p>
      <w:pPr/>
      <w:r>
        <w:rPr/>
        <w:t xml:space="preserve">法人代表：焦经理</w:t>
      </w:r>
    </w:p>
    <w:p>
      <w:pPr/>
      <w:r>
        <w:rPr/>
        <w:t xml:space="preserve">手机号：15864009941</w:t>
      </w:r>
    </w:p>
    <w:p>
      <w:pPr/>
      <w:r>
        <w:rPr/>
        <w:t xml:space="preserve">联系人：焦经理</w:t>
      </w:r>
    </w:p>
    <w:p>
      <w:pPr/>
      <w:r>
        <w:rPr/>
        <w:t xml:space="preserve">邮箱：sfqk07@163.com</w:t>
      </w:r>
    </w:p>
    <w:p>
      <w:pPr/>
      <w:r>
        <w:rPr/>
        <w:t xml:space="preserve">文章地址：</w:t>
      </w:r>
      <w:hyperlink r:id="rId7" w:history="1">
        <w:r>
          <w:rPr/>
          <w:t xml:space="preserve">https://www.yyzq.team/post/190692.html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06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济南坤鑫铝业有限公司(金鑫铝业有限责任公司)</dc:title>
  <dc:description>仅供学习交流使用、请勿用途非法用途。违者后果自负！</dc:description>
  <dc:subject>https://www.yyzq.team/post/190692.html</dc:subject>
  <cp:keywords>企业名录,铝板,生产型公司</cp:keywords>
  <cp:category>企业名录</cp:category>
  <cp:lastModifiedBy>一叶知秋</cp:lastModifiedBy>
  <dcterms:created xsi:type="dcterms:W3CDTF">2024-09-21T04:27:48+08:00</dcterms:created>
  <dcterms:modified xsi:type="dcterms:W3CDTF">2024-09-21T04:27:48+08:00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