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湖北中资矿业有限公司</w:t>
      </w:r>
    </w:p>
    <w:p>
      <w:pPr/>
      <w:r>
        <w:rPr/>
        <w:t xml:space="preserve">湖北中资矿业有限公司是一家集矿山开采、石材加工、进出口贸易为一体化的大型石材厂家，公司拥有大型黄金麻、白麻、芝麻白、芝麻灰、黄金钻和卡基诺金矿山，储量达到550万立方米，且开采条件好，交通便利，矿山色差小。年生产黄金麻荔枝面80万平方、黄金麻火烧面60万平方 ，黄金麻、白麻、芝麻白、芝麻灰、黄金钻和卡基诺金板材500万平方米，产品已远销日本、韩国及欧美等国家。因颜色稳定、量大、被国内大型建筑工程广泛使用，并得到国内外客户的信赖和好评。 经过近二十年在石材行业开采加工的丰富经验，已成为湖北石材行业的大型石材企业，公司拥有管理体系团队，5A级石材加工设备，自有矿山+原料开采+石材工程批量定制全方位服务模式，近二十年来为全国各地的石材采购商以及重大工程项目，提供“个性化定制一站式”生产的供应服务。</w:t>
      </w:r>
    </w:p>
    <w:p/>
    <w:p/>
    <w:p/>
    <w:p/>
    <w:p>
      <w:pPr/>
      <w:r>
        <w:rPr/>
        <w:t xml:space="preserve">　　</w:t>
      </w:r>
    </w:p>
    <w:p/>
    <w:p/>
    <w:p>
      <w:pPr/>
      <w:r>
        <w:rPr/>
        <w:t xml:space="preserve">　　公司石材厂位于湖北随州境内，地处湖北省西北部，交通发达九省通衢 京港澳高速 汉十高速公路直通全国，国道316贯穿全镜，公司规划建设有 荒料堆场区，办公楼，酒店式住宿大楼，30台超精大切车间，无尘切边车间，石材精品样品展示区，拥有5A级石材加工设备，近二十年经验的石材加工技术工人，ISO9001质量管理体系，一对一跟踪服务保障。从下单、加工、出厂、发货每个环节做到全程无忧，为方便各大企业采购以及跟单人员参观考察，我厂免费提供酒店式住宿房间，真正做到生产到吃住行贴心服务。</w:t>
      </w:r>
    </w:p>
    <w:p/>
    <w:p/>
    <w:p/>
    <w:p/>
    <w:p>
      <w:pPr/>
      <w:r>
        <w:rPr/>
        <w:t xml:space="preserve">　　主要石材品种：黄金麻石材、芝麻白石材、芝麻灰石材、芝麻黑石材、黄锈石石材、中国黑石材、蒙古黑石材、福鼎黑石材、幻彩红石材、深灰麻石材、金寨黑石材、青石板、森林绿、石岛红、白麻石材、灰麻石材、卡拉麦里金、异型石材、路沿石、干挂石材、G603、G654、G655，黄金麻，湖北黄金麻 随州黄金麻 黄金麻石材 白麻 湖北白麻 随州白麻 白麻石材 芝麻白 黄金钻、卡基诺金、湖北芝麻白图片、随州黄金麻产地、白麻价格、芝麻灰花岗岩等花岗岩石材。等花岗岩石材系列产品，提供花色有大花、中花、小花。</w:t>
      </w:r>
    </w:p>
    <w:p/>
    <w:p/>
    <w:p/>
    <w:p>
      <w:pPr/>
      <w:r>
        <w:rPr/>
        <w:t xml:space="preserve">　　</w:t>
      </w:r>
    </w:p>
    <w:p/>
    <w:p/>
    <w:p>
      <w:pPr/>
      <w:r>
        <w:rPr/>
        <w:t xml:space="preserve">　　生产提供：火烧面、荔枝面、光面、拉丝面、毛光板、提锈板、工程板、盲道板、机切地铺面、广场板、干挂板、楼梯踏步、剁斧板、路沿石、异形石材、挡车球、挡车柱等，石材厂家源头，欢迎咨询！</w:t>
      </w:r>
    </w:p>
    <w:p>
      <w:pPr/>
      <w:r>
        <w:rPr/>
        <w:t xml:space="preserve">主营产品：黄金麻石材、芝麻白石材、芝麻灰石材、芝麻黑石材、黄锈石石材、中国黑石材、蒙古黑石材、福鼎黑石材、幻彩</w:t>
      </w:r>
    </w:p>
    <w:p>
      <w:pPr/>
      <w:r>
        <w:rPr/>
        <w:t xml:space="preserve">主要产品：黄金麻石材、芝麻白石材、芝麻灰石材、芝麻黑石材、黄锈石石材、中国黑石材、蒙古黑石材、福鼎黑石材</w:t>
      </w:r>
    </w:p>
    <w:p>
      <w:pPr/>
      <w:r>
        <w:rPr/>
        <w:t xml:space="preserve">注册时间：2015-02-13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注册地址：湖北随州市曾都区</w:t>
      </w:r>
    </w:p>
    <w:p>
      <w:pPr/>
      <w:r>
        <w:rPr/>
        <w:t xml:space="preserve">企业地址：随州市沿河大道128号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品牌名称：中资矿业</w:t>
      </w:r>
    </w:p>
    <w:p>
      <w:pPr/>
      <w:r>
        <w:rPr/>
        <w:t xml:space="preserve">企业人数：2000</w:t>
      </w:r>
    </w:p>
    <w:p>
      <w:pPr/>
      <w:r>
        <w:rPr/>
        <w:t xml:space="preserve">注册资本：900</w:t>
      </w:r>
    </w:p>
    <w:p>
      <w:pPr/>
      <w:r>
        <w:rPr/>
        <w:t xml:space="preserve">营业额：999999999</w:t>
      </w:r>
    </w:p>
    <w:p>
      <w:pPr/>
      <w:r>
        <w:rPr/>
        <w:t xml:space="preserve">法人代表：郭丽侠</w:t>
      </w:r>
    </w:p>
    <w:p>
      <w:pPr/>
      <w:r>
        <w:rPr/>
        <w:t xml:space="preserve">手机号：18672207717</w:t>
      </w:r>
    </w:p>
    <w:p>
      <w:pPr/>
      <w:r>
        <w:rPr/>
        <w:t xml:space="preserve">联系人：王经理</w:t>
      </w:r>
    </w:p>
    <w:p>
      <w:pPr/>
      <w:r>
        <w:rPr/>
        <w:t xml:space="preserve">邮箱：1213368887@qq.com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https://www.yyzq.team/post/120478.html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04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湖北中资矿业有限公司</dc:title>
  <dc:description>仅供学习交流使用、请勿用途非法用途。违者后果自负！</dc:description>
  <dc:subject>https://www.yyzq.team/post/120478.html</dc:subject>
  <cp:keywords>企业名录,黄金麻石材,芝麻白石材,芝麻灰石材,芝麻黑石材,黄锈石石材,中国黑石材,蒙古黑石材,福鼎黑石材,幻彩,生产型公司</cp:keywords>
  <cp:category>企业名录</cp:category>
  <cp:lastModifiedBy>一叶知秋</cp:lastModifiedBy>
  <dcterms:created xsi:type="dcterms:W3CDTF">2024-09-21T08:24:57+08:00</dcterms:created>
  <dcterms:modified xsi:type="dcterms:W3CDTF">2024-09-21T08:24:57+08:00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