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高压空压机（深圳）销售服务有限公司</w:t></w:r></w:p><w:p><w:pPr/><w:r><w:rPr/><w:t xml:space="preserve">Gardner Denver, Inc. 是全球领先的制造商，可为各种工业和运输应用提供*工艺、往复式、旋转和叶片式压缩机、液环泵和风机，为石油和工业市场提供泵，及化学、石油和食品行业提供液体输送设备。 我们的产品和工艺解决方案通过多种渠道以及全球分销系统销售，可用于所有市场领域的应用，从工业运输到环境流程到保健应用以及能源生产。我们的政策注重通过并购、增加市场分额、进行产品开发、削减成本以及渗透扩张速度超过全球经济的“利基”市场实现增长。Gardner Denver的业务分为两大部分—压缩机和真空产品以及液体输送产品。在压缩机和真空产品领域，我们为工业和商业应用设计、制造、销售和维修以下产品：螺杆式、往复式、滑动叶片以及离心压缩机，容积式、 离心及侧流式风机，以及液环泵和工艺系统。在2005年7月并购 Thomas 后，产品系列还包括单活塞往复泵、隔膜泵、线性压缩机以及真空泵，这些产品主要用于OEM应用。 液体输送产品分部设计、制造、销售和维修用语石油和天然气钻井、检修和生产以及工业清洁和维护的各种泵、水喷射系统以及相关维修部件。 该分部的产品包括用于装载和卸载船舶、油罐车以及轨道车的输油臂、旋转接头、接头、阀门、跌落保护和活动设备。悠久的历史和光辉的未来当他的公司在1859年为蒸汽机提供*台高效速度控制时，Robert Gardner 绝对没有想到他所创立的事业在后来会取得如此辉煌的成就。Gardner Governor Company制造出飞球调节器，从而及时引发了蒸汽泵和高速垂直空气压缩机的生产。在世纪之交，该蒸汽泵技术被改良用于泥浆泵，成为石油和天然气钻井工艺的一部分。1927年，Gardner Governor Company 与Denver Rock Drill Company合并，组成Gardner-Denver。1959年，在战后增长时期，Gardner-Denver作出一系列并购行动，包括并购螺旋风机制造商CycloBlower Company。Gardner-Denver 继续发展，并于1979年被Cooper Industries收购。1985至1998年间，Cooper 先后收购 Sutorbilt和 DuroFlow风机、OPI 油井检修泵以及JOY压缩机。 由于Cooper Industries的策略变更，Gardner Denver Industrial Machinery Division于1994年从该公司分离，成为独立的公司。Gardner Denver, Inc. 在纽约证券交易所公开上市，图标为GDI。Gardner Denver, Inc.继续收购其他公司。Gardner Denver的主要产品线包括 TCM油田泵、 Lamson 和Hoffman 离心风机、Tamrotor、Champion 和Belliss & Morcom压缩机、Nash 液环泵、Elmo 侧流式鼓风机、Butterworth 水喷射系统，因此，该公司可应对各种行业需求，在市场上具有崇高的地位。 2004年，收购 Drum 风机和Emco Wheaton散装储存和液体输送设备，大幅增加Gardner Denver的年收入，扩展了我们的全球覆盖范围，进一步扩大了我们的终端市场。2005年并购Thomas Industries，更增添了Rietschle 和Thomas 品牌以及精密工程风机、泵和压缩机的新产品线。Gardner Denver, Inc. 是全球公认的压缩空气和气体、真空和液体输送技术领先供应商。凭借我们在全球的资源和实力，我们郑重承诺，Gardner Denver 今天在这里 . . . 明天也将这里竭诚为我们的客户服务。Gardner Denver 为各行各业提供高效可靠的产品：农业、燃料分配、包装、汽车、一般工业、石油提炼、航空、实验室、制药、生物燃料、LNG (液化天然气)、塑胶、散装搬运、LPG (液化石油气)、打印、商业设备、海运、纸浆和造纸、地毯清洁、医疗、纺织、化学、军事、运输、电力、矿业、废水处理、环境、离岸、木工行业、食品饮料、油气生产。</w:t></w:r></w:p><w:p><w:pPr/><w:r><w:rPr/><w:t xml:space="preserve">主营产品：高压空压机 中高压空压机 超高压空压机 螺杆式空压机 压缩空气净化系统</w:t></w:r></w:p><w:p><w:pPr/><w:r><w:rPr/><w:t xml:space="preserve">主要产品：高压空压机 中高压空压机 超高压空压机 螺杆式空压机 压缩空气净化系统</w:t></w:r></w:p><w:p><w:pPr/><w:r><w:rPr/><w:t xml:space="preserve">注册时间：2010-10-19 01:33:16</w:t></w:r></w:p><w:p><w:pPr/><w:r><w:rPr/><w:t xml:space="preserve">经营模式：</w:t></w:r></w:p><w:p><w:pPr/><w:r><w:rPr/><w:t xml:space="preserve">注册地址：中国 广东 深圳市</w:t></w:r></w:p><w:p><w:pPr/><w:r><w:rPr/><w:t xml:space="preserve">企业地址：深圳市司，北宝安区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手机号：1392747司，北6545</w:t></w:r></w:p><w:p><w:pPr/><w:r><w:rPr/><w:t xml:space="preserve">联系人：徐润飞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https://www.yyzq.team/post/112319.html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3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高压空压机（深圳）销售服务有限公司</dc:title>
  <dc:description>仅供学习交流使用、请勿用途非法用途。违者后果自负！</dc:description>
  <dc:subject>https://www.yyzq.team/post/112319.html</dc:subject>
  <cp:keywords>企业名录,高压空压机 中高压空压机 超高压空压机 螺杆式空压机 压缩空气净化系统,公司</cp:keywords>
  <cp:category>企业名录</cp:category>
  <cp:lastModifiedBy>一叶知秋</cp:lastModifiedBy>
  <dcterms:created xsi:type="dcterms:W3CDTF">2024-09-21T10:35:13+08:00</dcterms:created>
  <dcterms:modified xsi:type="dcterms:W3CDTF">2024-09-21T10:35:13+08:00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