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郑州丽繁纸业有限公司(郑州纸制品有限公司)</w:t>
      </w:r>
    </w:p>
    <w:p>
      <w:pPr/>
      <w:r>
        <w:rPr/>
        <w:t xml:space="preserve">郑州丽繁纸业有限公司纸业成立于2005年，经过这几年的艰苦创业，公司已发展成为河南大的纸张供应商之一，年销售额15亿元，现已经取得了白云纸业集团，银鸽纸业集团，太阳纸业集团，晨鸣纸业集团，江苏金东集团，海南金海集团，宁波中华纸业，山东华泰纸业，新亚纸业集团的河南总代理，主营双胶纸，铜版纸，书刊纸，牛皮纸，白卡纸，轻型纸，新闻纸，再生纸，轻涂纸，哑粉纸，道林纸，静电复印原纸，复印纸，打印纸等。公司双胶纸克数主要有53g、55g、60g、70g、80g、100g、120g，铜版纸克数主要有60g、64g、70g、80g、90g、105g、120g、128g、150g、157g、180g、200g、210g、220g、230g、250g、300g，轻涂纸克数主要有64g、70g、80g、90g，轻型纸克数主要有60g、70g、80g、100g，书刊纸克数主要有55g、60g，牛皮纸克数主要有60g、70g、80g、100g、120g、150g，道林纸主要有70g、80g、100g、120g等。产品远销广东、广西，四川、河北、北京、天津、安徽、山西、陕西、湖北、湖南等省区。公司正以*的服务和产品来迎接全国的客户前来洽谈。联系人：张豪 3592447109</w:t>
      </w:r>
    </w:p>
    <w:p>
      <w:pPr/>
      <w:r>
        <w:rPr/>
        <w:t xml:space="preserve">主营产品：铜版纸,双胶纸,书写纸,轻涂纸,白卡纸</w:t>
      </w:r>
    </w:p>
    <w:p>
      <w:pPr/>
      <w:r>
        <w:rPr/>
        <w:t xml:space="preserve">主要产品：铜版纸,双胶纸,书写纸,轻涂纸,白卡纸</w:t>
      </w:r>
    </w:p>
    <w:p>
      <w:pPr/>
      <w:r>
        <w:rPr/>
        <w:t xml:space="preserve">注册时间：2005-08-18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企业地址：郑州市三全路与渠东路交叉口向北800米 15978423166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法人代表：李素丽</w:t>
      </w:r>
    </w:p>
    <w:p>
      <w:pPr/>
      <w:r>
        <w:rPr/>
        <w:t xml:space="preserve">手机号：15978423166</w:t>
      </w:r>
    </w:p>
    <w:p>
      <w:pPr/>
      <w:r>
        <w:rPr/>
        <w:t xml:space="preserve">联系人：张豪</w:t>
      </w:r>
    </w:p>
    <w:p>
      <w:pPr/>
      <w:r>
        <w:rPr/>
        <w:t xml:space="preserve">邮箱：lifanzhiye@163.com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郑州丽繁纸业有限公司(郑州纸制品有限公司)</dc:title>
  <dc:description>仅供学习交流使用、请勿用途非法用途。违者后果自负！</dc:description>
  <dc:subject>https://www.yyzq.team/post/164405.html</dc:subject>
  <cp:keywords>企业名录,铜版纸,双胶纸,书写纸,轻涂纸,白卡纸,服务型公司</cp:keywords>
  <cp:category>企业名录</cp:category>
  <cp:lastModifiedBy>一叶知秋</cp:lastModifiedBy>
  <dcterms:created xsi:type="dcterms:W3CDTF">2024-09-20T19:41:23+08:00</dcterms:created>
  <dcterms:modified xsi:type="dcterms:W3CDTF">2024-09-20T19:41:23+08:00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