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自媒体如何盈利 </w:t>
      </w:r>
    </w:p>
    <w:p>
      <w:pPr/>
      <w:r>
        <w:rPr/>
        <w:t xml:space="preserve">自媒体盈利全攻略：探索多样化的收入途径</w:t>
      </w:r>
    </w:p>
    <w:p>
      <w:pPr/>
      <w:r>
        <w:rPr/>
        <w:t xml:space="preserve">随着互联网的飞速发展，自媒体行业已成为众多创业者和内容创作者的热门选择。如何在自媒体领域实现盈利，成为了许多人关注的焦点。本文将为您详细介绍自媒体的多种盈利方式，助您在自媒体道路上稳步前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一、自媒体平台流量补贴和广告分成</w:t>
      </w:r>
    </w:p>
    <w:p>
      <w:pPr>
        <w:numPr>
          <w:ilvl w:val="0"/>
          <w:numId w:val="1"/>
        </w:numPr>
      </w:pPr>
      <w:r>
        <w:rPr/>
        <w:t xml:space="preserve">流量补贴：在各大自媒体平台发布优质内容，通过吸引大量读者关注，平台会根据您的作品播放量和阅读量给予相应的流量补贴。</w:t>
      </w:r>
    </w:p>
    <w:p>
      <w:pPr>
        <w:numPr>
          <w:ilvl w:val="0"/>
          <w:numId w:val="1"/>
        </w:numPr>
      </w:pPr>
      <w:r>
        <w:rPr/>
        <w:t xml:space="preserve">广告分成：平台会与广告商合作，将广告展示在您的作品下方，当读者点击广告或广告内容时，您将获得相应的广告分成。</w:t>
      </w:r>
    </w:p>
    <w:p>
      <w:pPr/>
      <w:r>
        <w:rPr/>
        <w:t xml:space="preserve">二、广告位出租</w:t>
      </w:r>
    </w:p>
    <w:p>
      <w:pPr>
        <w:numPr>
          <w:ilvl w:val="0"/>
          <w:numId w:val="2"/>
        </w:numPr>
      </w:pPr>
      <w:r>
        <w:rPr/>
        <w:t xml:space="preserve">粉丝基础：拥有一定粉丝量的自媒体人，可以吸引商家投放广告。</w:t>
      </w:r>
    </w:p>
    <w:p>
      <w:pPr>
        <w:numPr>
          <w:ilvl w:val="0"/>
          <w:numId w:val="2"/>
        </w:numPr>
      </w:pPr>
      <w:r>
        <w:rPr/>
        <w:t xml:space="preserve">广告位价格：广告费一般根据粉丝数量和作品影响力来定价，粉丝越多，价格越高。</w:t>
      </w:r>
    </w:p>
    <w:p>
      <w:pPr/>
      <w:r>
        <w:rPr/>
        <w:t xml:space="preserve">三、付费服务</w:t>
      </w:r>
    </w:p>
    <w:p>
      <w:pPr>
        <w:numPr>
          <w:ilvl w:val="0"/>
          <w:numId w:val="3"/>
        </w:numPr>
      </w:pPr>
      <w:r>
        <w:rPr/>
        <w:t xml:space="preserve">社群服务：建立付费社群，为读者提供专业指导、答疑解惑等服务。</w:t>
      </w:r>
    </w:p>
    <w:p>
      <w:pPr>
        <w:numPr>
          <w:ilvl w:val="0"/>
          <w:numId w:val="3"/>
        </w:numPr>
      </w:pPr>
      <w:r>
        <w:rPr/>
        <w:t xml:space="preserve">培训课程：针对特定领域，开设付费培训课程，传授专业知识。</w:t>
      </w:r>
    </w:p>
    <w:p>
      <w:pPr>
        <w:numPr>
          <w:ilvl w:val="0"/>
          <w:numId w:val="3"/>
        </w:numPr>
      </w:pPr>
      <w:r>
        <w:rPr/>
        <w:t xml:space="preserve">知识付费：通过售卖电子书、音频、视频等知识产品，实现变现。</w:t>
      </w:r>
    </w:p>
    <w:p>
      <w:pPr/>
      <w:r>
        <w:rPr/>
        <w:t xml:space="preserve">四、产品销售</w:t>
      </w:r>
    </w:p>
    <w:p>
      <w:pPr>
        <w:numPr>
          <w:ilvl w:val="0"/>
          <w:numId w:val="4"/>
        </w:numPr>
      </w:pPr>
      <w:r>
        <w:rPr/>
        <w:t xml:space="preserve">优质产品：寻找与粉丝群体匹配的优质产品，进行销售推广。</w:t>
      </w:r>
    </w:p>
    <w:p>
      <w:pPr>
        <w:numPr>
          <w:ilvl w:val="0"/>
          <w:numId w:val="4"/>
        </w:numPr>
      </w:pPr>
      <w:r>
        <w:rPr/>
        <w:t xml:space="preserve">联盟营销：与商家合作，通过推广其产品获得佣金。</w:t>
      </w:r>
    </w:p>
    <w:p>
      <w:pPr/>
      <w:r>
        <w:rPr/>
        <w:t xml:space="preserve">五、内容付费</w:t>
      </w:r>
    </w:p>
    <w:p>
      <w:pPr>
        <w:numPr>
          <w:ilvl w:val="0"/>
          <w:numId w:val="5"/>
        </w:numPr>
      </w:pPr>
      <w:r>
        <w:rPr/>
        <w:t xml:space="preserve">付费阅读：对部分内容实行付费阅读，提高文章单价。</w:t>
      </w:r>
    </w:p>
    <w:p>
      <w:pPr>
        <w:numPr>
          <w:ilvl w:val="0"/>
          <w:numId w:val="5"/>
        </w:numPr>
      </w:pPr>
      <w:r>
        <w:rPr/>
        <w:t xml:space="preserve">会员制：推出会员服务，为会员提供专属内容、活动等福利。</w:t>
      </w:r>
    </w:p>
    <w:p>
      <w:pPr/>
      <w:r>
        <w:rPr/>
        <w:t xml:space="preserve">六、线上直播</w:t>
      </w:r>
    </w:p>
    <w:p>
      <w:pPr>
        <w:numPr>
          <w:ilvl w:val="0"/>
          <w:numId w:val="6"/>
        </w:numPr>
      </w:pPr>
      <w:r>
        <w:rPr/>
        <w:t xml:space="preserve">直播带货：在直播过程中，推销产品，实现即时销售。</w:t>
      </w:r>
    </w:p>
    <w:p>
      <w:pPr>
        <w:numPr>
          <w:ilvl w:val="0"/>
          <w:numId w:val="6"/>
        </w:numPr>
      </w:pPr>
      <w:r>
        <w:rPr/>
        <w:t xml:space="preserve">直播打赏：观众对主播进行打赏，增加收入。</w:t>
      </w:r>
    </w:p>
    <w:p>
      <w:pPr/>
      <w:r>
        <w:rPr/>
        <w:t xml:space="preserve">七、品牌合作</w:t>
      </w:r>
    </w:p>
    <w:p>
      <w:pPr>
        <w:numPr>
          <w:ilvl w:val="0"/>
          <w:numId w:val="7"/>
        </w:numPr>
      </w:pPr>
      <w:r>
        <w:rPr/>
        <w:t xml:space="preserve">品牌代言：与品牌合作，成为其代言人，获得代言费。</w:t>
      </w:r>
    </w:p>
    <w:p>
      <w:pPr>
        <w:numPr>
          <w:ilvl w:val="0"/>
          <w:numId w:val="7"/>
        </w:numPr>
      </w:pPr>
      <w:r>
        <w:rPr/>
        <w:t xml:space="preserve">推广活动：为品牌策划并执行推广活动，获取合作收益。</w:t>
      </w:r>
    </w:p>
    <w:p>
      <w:pPr/>
    </w:p>
    <w:p>
      <w:pPr/>
      <w:r>
        <w:rPr/>
        <w:t xml:space="preserve">自媒体盈利途径多样，关键在于找准自己的定位，打造优质内容，吸引粉丝关注。在探索盈利方式的过程中，不断尝试、创新，才能在自媒体领域实现可持续发展。希望本文能为您的自媒体之路提供有益的参考。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https://www.yyzq.team/post/412506.html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6DFA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5B48E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0616F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20133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C405D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7F541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84B0A2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5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自媒体如何盈利 </dc:title>
  <dc:description>仅供学习交流使用、请勿用途非法用途。违者后果自负！</dc:description>
  <dc:subject>https://www.yyzq.team/post/412506.html</dc:subject>
  <cp:keywords>媒体,付费,广告,盈利,内容</cp:keywords>
  <cp:category>自媒体</cp:category>
  <cp:lastModifiedBy>一叶知秋</cp:lastModifiedBy>
  <dcterms:created xsi:type="dcterms:W3CDTF">2024-09-20T18:46:11+08:00</dcterms:created>
  <dcterms:modified xsi:type="dcterms:W3CDTF">2024-09-20T18:46:11+08:00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