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常熟市贝尔卡无纺制品有限公司</w:t>
      </w:r>
    </w:p>
    <w:p>
      <w:pPr/>
      <w:r>
        <w:rPr/>
        <w:t xml:space="preserve">                                             常熟市贝尔卡无纺制品有限公司（原常熟市永发无纺制品有限公司）创建于2000年,系一家*生产无纺制品的企业，产品主要有：无胶棉、硬质棉、纺丝棉、针刺棉、PP棉、过滤材料、隔音材料、汽车座垫专用棉、玉石床垫专用棉、席梦思床垫专用棉...........等产品。产品具有阻燃、透气、抗菌、防潮、防蛀、防螨的优良特性，并已通过美国加州CA-117防火检测，专为床垫、沙发和汽车饰件等等制造商提供配套产品。公司地处长三角中国无纺名镇---江苏省常熟市任阳开发区，临近204国道，锡太公路，苏嘉杭、沿江、沪宁三条高速环绕而过，交通十分便利。公司现有一支*的研发团队，生产、检测设备齐全，集研发、生产、销售于一体，实力相当雄厚。我们深信，唯有*的产品、合理的价格、良好的售后服务，才能赢得客户的信赖与支持。公司自创办以来，始终坚持“您有一份要求，我尽百倍努力”的理念，诚实奋斗的精神，热忱的投入工作。经过不断的调整，发展，壮大，如今的产品已经远销世界各地及国内大型知名企业，并取得了较高的声誉，体现出了顽强的生命力以及市场发展潜力。这除了公司全体同仁的努力，还要归功于国内外广大客商的大力支持与帮助，公司的发展将会在品质和服务上完善自我，产品开拓创新，迈向国际市场。诚挚欢迎各方商业伙伴与我公司联系、合作。       硬质棉和喷胶棉的不同之处：透气性强，变形回弹率高、抗老化、耐磨、耐水洗、永不变形、手感柔软、滑爽。因为在生产过程中不添加任何助剂、粘胶剂，所以产品无任何污染，而且无胶棉原料纤维，表面存在有机抗氧化功能，能使甲醛、二恶英和氟利昂无害化，能灭有害细菌，这种材料也是再生纤维，可以回收利用，所以说是环保的。</w:t>
      </w:r>
    </w:p>
    <w:p>
      <w:pPr/>
      <w:r>
        <w:rPr/>
        <w:t xml:space="preserve">主营产品：无胶棉;硬质棉;喷胶棉;pp棉;过滤材料;化纤;仿丝棉;绗缝制品;日式床垫;踏踏米;婴儿床垫;</w:t>
      </w:r>
    </w:p>
    <w:p>
      <w:pPr/>
      <w:r>
        <w:rPr/>
        <w:t xml:space="preserve">主要产品：无胶棉;硬质棉;喷胶棉;pp棉;过滤材料;化纤;仿丝棉;绗缝制品;日式床垫;踏踏米;婴儿床垫</w:t>
      </w:r>
    </w:p>
    <w:p>
      <w:pPr/>
      <w:r>
        <w:rPr/>
        <w:t xml:space="preserve">注册时间：2010-10-18 11:59:28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常熟市 任阳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法人代表：严月兰</w:t>
      </w:r>
    </w:p>
    <w:p>
      <w:pPr/>
      <w:r>
        <w:rPr/>
        <w:t xml:space="preserve">手机号：13601553918</w:t>
      </w:r>
    </w:p>
    <w:p>
      <w:pPr/>
      <w:r>
        <w:rPr/>
        <w:t xml:space="preserve">联系人：朱清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常熟市贝尔卡无纺制品有限公司</dc:title>
  <dc:description>仅供学习交流使用、请勿用途非法用途。违者后果自负！</dc:description>
  <dc:subject>https://www.yyzq.team/post/21327.html</dc:subject>
  <cp:keywords>企业名录,无胶棉,硬质棉,喷胶棉,pp棉,过滤材料,化纤,仿丝棉,绗缝制品,日式床垫,踏踏米,婴儿床垫,生产加工,经销批发公司</cp:keywords>
  <cp:category>企业名录</cp:category>
  <cp:lastModifiedBy>一叶知秋</cp:lastModifiedBy>
  <dcterms:created xsi:type="dcterms:W3CDTF">2024-09-21T11:07:18+08:00</dcterms:created>
  <dcterms:modified xsi:type="dcterms:W3CDTF">2024-09-21T11:07:18+08:00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