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八宝鸭 八宝鸭上海哪一家最正宗</dc:title>
  <dc:description>仅供学习交流使用、请勿用途非法用途。违者后果自负！</dc:description>
  <dc:subject>https://www.yyzq.team/post/276419.html</dc:subject>
  <cp:keywords>发菜,宴客菜,八宝鸭,八宝葫芦鸭,果香八宝鸭,鸭,八宝辣子,冬笋</cp:keywords>
  <cp:category>做饭技巧</cp:category>
  <cp:lastModifiedBy>一叶知秋</cp:lastModifiedBy>
  <dcterms:created xsi:type="dcterms:W3CDTF">2024-09-20T17:27:42+08:00</dcterms:created>
  <dcterms:modified xsi:type="dcterms:W3CDTF">2024-09-20T17:27:42+08:00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