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青岛市房屋建筑装饰工程有限公司(青岛房屋建筑施工企业)</w:t>
      </w:r>
    </w:p>
    <w:p>
      <w:pPr/>
      <w:r>
        <w:rPr/>
        <w:t xml:space="preserve">青岛市房屋建筑装饰工程有限公司系原国营企业青岛市房屋建筑装饰工程公司改制成立的有限公司，注册资金500万，早成立于1990年是经国家建设主管部门审批的装饰施工叁级资质企业，是岛城较早成立的装饰施工企业之一。公司自成立以来，先后参与了岛城多项工程的施工任务，包括青岛市政府、检察院、工商局、教育局等多部门装修改造任务和2008年奥 运 会、2010年全运会的配套装修工程，以及社区楼院等公共设施的改造任务，均受到政府相关部门和社会各届的一致好评。公司改制后，继续秉承了老房建人得“刻苦、认真、一丝不苟、精益求精”的优良传统，不断扩大公司的经营范围并注入了大量的资金、人员和设备，相继成立了的家装分公司、木业公司、材料配套处等部门，力争为岛城市民及各界企业团体打造优雅的居住环境、舒适的办公场所、特色的商业空间等，我们在一直不断的努力… …</w:t>
      </w:r>
    </w:p>
    <w:p>
      <w:pPr/>
      <w:r>
        <w:rPr/>
        <w:t xml:space="preserve">主营产品：房屋改造,商业空间装饰,家庭装饰,楼房改建</w:t>
      </w:r>
    </w:p>
    <w:p>
      <w:pPr/>
      <w:r>
        <w:rPr/>
        <w:t xml:space="preserve">主要产品：房屋改造,商业空间装饰,家庭装饰,楼房改建</w:t>
      </w:r>
    </w:p>
    <w:p>
      <w:pPr/>
      <w:r>
        <w:rPr/>
        <w:t xml:space="preserve">注册时间：1990-12-28 00:00:00</w:t>
      </w:r>
    </w:p>
    <w:p>
      <w:pPr/>
      <w:r>
        <w:rPr/>
        <w:t xml:space="preserve">经营模式：服务型</w:t>
      </w:r>
    </w:p>
    <w:p>
      <w:pPr/>
      <w:r>
        <w:rPr/>
        <w:t xml:space="preserve">注册地址：中国 山东 青岛市</w:t>
      </w:r>
    </w:p>
    <w:p>
      <w:pPr/>
      <w:r>
        <w:rPr/>
        <w:t xml:space="preserve">企业地址：青岛市合肥路857号4号楼49号网点</w:t>
      </w:r>
    </w:p>
    <w:p>
      <w:pPr/>
      <w:r>
        <w:rPr/>
        <w:t xml:space="preserve">企业类型：个体经营</w:t>
      </w:r>
    </w:p>
    <w:p>
      <w:pPr/>
      <w:r>
        <w:rPr/>
        <w:t xml:space="preserve">品牌名称：</w:t>
      </w:r>
    </w:p>
    <w:p>
      <w:pPr/>
      <w:r>
        <w:rPr/>
        <w:t xml:space="preserve">企业人数：100</w:t>
      </w:r>
    </w:p>
    <w:p>
      <w:pPr/>
      <w:r>
        <w:rPr/>
        <w:t xml:space="preserve">注册资本：100</w:t>
      </w:r>
    </w:p>
    <w:p>
      <w:pPr/>
      <w:r>
        <w:rPr/>
        <w:t xml:space="preserve">营业额：100</w:t>
      </w:r>
    </w:p>
    <w:p>
      <w:pPr/>
      <w:r>
        <w:rPr/>
        <w:t xml:space="preserve">法人代表：穆先生</w:t>
      </w:r>
    </w:p>
    <w:p>
      <w:pPr/>
      <w:r>
        <w:rPr/>
        <w:t xml:space="preserve">手机号：0532-68063716</w:t>
      </w:r>
    </w:p>
    <w:p>
      <w:pPr/>
      <w:r>
        <w:rPr/>
        <w:t xml:space="preserve">联系人：周经理</w:t>
      </w:r>
    </w:p>
    <w:p>
      <w:pPr/>
      <w:r>
        <w:rPr/>
        <w:t xml:space="preserve">邮箱：mxch12345@sina.com</w:t>
      </w:r>
    </w:p>
    <w:p>
      <w:pPr/>
      <w:r>
        <w:rPr/>
        <w:t xml:space="preserve">文章地址：</w:t>
      </w:r>
      <w:hyperlink r:id="rId7" w:history="1">
        <w:r>
          <w:rPr/>
          <w:t xml:space="preserve">https://www.yyzq.team/post/193855.html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38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青岛市房屋建筑装饰工程有限公司(青岛房屋建筑施工企业)</dc:title>
  <dc:description>仅供学习交流使用、请勿用途非法用途。违者后果自负！</dc:description>
  <dc:subject>https://www.yyzq.team/post/193855.html</dc:subject>
  <cp:keywords>企业名录,房屋改造,商业空间装饰,家庭装饰,楼房改建,服务型公司</cp:keywords>
  <cp:category>企业名录</cp:category>
  <cp:lastModifiedBy>一叶知秋</cp:lastModifiedBy>
  <dcterms:created xsi:type="dcterms:W3CDTF">2024-09-21T13:53:37+08:00</dcterms:created>
  <dcterms:modified xsi:type="dcterms:W3CDTF">2024-09-21T13:53:37+08:00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