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无锡才海顺科技服务有限公司(无锡江顺科技有限公司)</w:t>
      </w:r>
    </w:p>
    <w:p>
      <w:pPr/>
      <w:r>
        <w:rPr/>
        <w:t xml:space="preserve">我们竭诚为您提供电气自动化、成套电气设备生产线技术改造、节能变频技术改造、数控产品开发、非标电气控制柜设计制作、电气设备的应急维修及日常保养等服务。热忱与机械设备制造企业合作进行设备开发，我们负责电气自动化控制系统的设计制作与调试，机械设备制造厂负责机械设备的设计制作与安装。优惠供应各类国产及进口设备备品备件。  无锡才海顺科技服务有限公司是一家其它，注册资本为10万，法人代表陈文才，所在地区位于江苏无锡市,主营产品或服务为各种数控产品开发 节能变频改造 非标电控柜设计制作 备品备件供应。我们以诚信、实力和质量获得业界的高度认可，坚持以客户为核心，“质量到位、服务*”的经营理念为广大客户提供*的服务。欢迎各界朋友莅临无锡才海顺科技服务有限公司参观、指导和业务洽谈。您如果对我们感兴趣的话，可以直接联系我们或者留下联系方式。联系人陈文才，电话：，手机：，传真：，联系地址：江苏无锡市太湖。</w:t>
      </w:r>
    </w:p>
    <w:p>
      <w:pPr/>
      <w:r>
        <w:rPr/>
        <w:t xml:space="preserve">主营产品：工程技术服务，非生产物资供应</w:t>
      </w:r>
    </w:p>
    <w:p>
      <w:pPr/>
      <w:r>
        <w:rPr/>
        <w:t xml:space="preserve">主要产品：数控产品开发 节能变频改造 非标电控柜设计制作 备品备件供应</w:t>
      </w:r>
    </w:p>
    <w:p>
      <w:pPr/>
      <w:r>
        <w:rPr/>
        <w:t xml:space="preserve">注册时间：2006-01-01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企业地址：无锡市贡湖大道正星广场</w:t>
      </w:r>
    </w:p>
    <w:p>
      <w:pPr/>
      <w:r>
        <w:rPr/>
        <w:t xml:space="preserve">企业类型：其它</w:t>
      </w:r>
    </w:p>
    <w:p>
      <w:pPr/>
      <w:r>
        <w:rPr/>
        <w:t xml:space="preserve">品牌名称：SMC   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法人代表：陈文才</w:t>
      </w:r>
    </w:p>
    <w:p>
      <w:pPr/>
      <w:r>
        <w:rPr/>
        <w:t xml:space="preserve">手机号：13812007257</w:t>
      </w:r>
    </w:p>
    <w:p>
      <w:pPr/>
      <w:r>
        <w:rPr/>
        <w:t xml:space="preserve">联系人：陈文才</w:t>
      </w:r>
    </w:p>
    <w:p>
      <w:pPr/>
      <w:r>
        <w:rPr/>
        <w:t xml:space="preserve">邮箱：wx.chs@163.com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https://www.yyzq.team/post/211476.html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14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无锡才海顺科技服务有限公司(无锡江顺科技有限公司)</dc:title>
  <dc:description>仅供学习交流使用、请勿用途非法用途。违者后果自负！</dc:description>
  <dc:subject>https://www.yyzq.team/post/211476.html</dc:subject>
  <cp:keywords>企业名录,工程技术服务,非生产物资供应,贸易型公司</cp:keywords>
  <cp:category>企业名录</cp:category>
  <cp:lastModifiedBy>一叶知秋</cp:lastModifiedBy>
  <dcterms:created xsi:type="dcterms:W3CDTF">2024-09-20T21:40:29+08:00</dcterms:created>
  <dcterms:modified xsi:type="dcterms:W3CDTF">2024-09-20T21:40:29+08:00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