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襄阳市民禹石英有限公司</w:t>
      </w:r>
    </w:p>
    <w:p>
      <w:pPr/>
      <w:r>
        <w:rPr/>
        <w:t xml:space="preserve">襄阳市民禹石英有限公司华中地区大的石英石砾石滤料生产厂家。本公司生产设备先进，检测手段完善，采用汉江丰富*天然石英石（鹅卵石、砾石）、自行筛选加工成各种规格的净水滤料、卵石滤料、抛白卵石、抛光卵石、天然黑色鹅卵石、天然雪白鹅卵石、天然黄色鹅卵石、红色抛光鹅卵石、雪白石英砂、普通石英砂等产品。*电话：， 客服QQ：2313599686本公司生产的天然石英砂滤料颗粒均匀、晶莹、滤水效果好，使用时间长，是理想的水处理材料。天然卵石系列产品大小均匀、颜色丰富，晶莹剔透、款式多样。年生产量超过100万!占地面积10000平方米，厂房3000平方米   公司一贯坚持“质量*，用户至上，*服务，信守合同”的宗旨，凭借着高质量的产品，良好的信誉，*的服务，产品畅销全国近三十多个省、市、自治区 竭诚与国内外商家双赢合作，共同发展，共创辉煌！</w:t>
      </w:r>
    </w:p>
    <w:p>
      <w:pPr/>
      <w:r>
        <w:rPr/>
        <w:t xml:space="preserve">主营产品：石材的生产加工销售</w:t>
      </w:r>
    </w:p>
    <w:p>
      <w:pPr/>
      <w:r>
        <w:rPr/>
        <w:t xml:space="preserve">主要产品：鹅卵石</w:t>
      </w:r>
    </w:p>
    <w:p>
      <w:pPr/>
      <w:r>
        <w:rPr/>
        <w:t xml:space="preserve">注册时间：2013-06-05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湖北 襄樊市</w:t>
      </w:r>
    </w:p>
    <w:p>
      <w:pPr/>
      <w:r>
        <w:rPr/>
        <w:t xml:space="preserve">企业地址：襄阳市襄城区襄隆景观大道花木店村610厂区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品牌名称：民禹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法人代表：云玉民</w:t>
      </w:r>
    </w:p>
    <w:p>
      <w:pPr/>
      <w:r>
        <w:rPr/>
        <w:t xml:space="preserve">手机号：15872246095</w:t>
      </w:r>
    </w:p>
    <w:p>
      <w:pPr/>
      <w:r>
        <w:rPr/>
        <w:t xml:space="preserve">联系人：刘莉</w:t>
      </w:r>
    </w:p>
    <w:p>
      <w:pPr/>
      <w:r>
        <w:rPr/>
        <w:t xml:space="preserve">邮箱：2313599686@qq.com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https://www.yyzq.team/post/97968.html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79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襄阳市民禹石英有限公司</dc:title>
  <dc:description>仅供学习交流使用、请勿用途非法用途。违者后果自负！</dc:description>
  <dc:subject>https://www.yyzq.team/post/97968.html</dc:subject>
  <cp:keywords>企业名录,石材的生产加工销售,生产型公司</cp:keywords>
  <cp:category>企业名录</cp:category>
  <cp:lastModifiedBy>一叶知秋</cp:lastModifiedBy>
  <dcterms:created xsi:type="dcterms:W3CDTF">2024-09-21T16:40:31+08:00</dcterms:created>
  <dcterms:modified xsi:type="dcterms:W3CDTF">2024-09-21T16:40:31+08:00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