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自媒体如何做时事评论呢怎么写 </w:t>
      </w:r>
    </w:p>
    <w:p>
      <w:pPr/>
      <w:r>
        <w:rPr/>
        <w:t xml:space="preserve">自媒体时事评论是一种针对当前发生的新闻事件或社会现象发表个人见解和评论的形式。它要求作者不仅要有敏锐的时事洞察力，还要具备良好的逻辑分析和论述能力。以下是一些关键步骤和技巧，帮助自媒体作者更好地进行时事评论写作：</w:t>
      </w:r>
    </w:p>
    <w:p>
      <w:pPr>
        <w:numPr>
          <w:ilvl w:val="0"/>
          <w:numId w:val="1"/>
        </w:numPr>
      </w:pPr>
      <w:r>
        <w:rPr>
          <w:b w:val="1"/>
          <w:bCs w:val="1"/>
        </w:rPr>
        <w:t xml:space="preserve">选择热点事件</w:t>
      </w:r>
      <w:r>
        <w:rPr/>
        <w:t xml:space="preserve">：</w:t>
      </w:r>
    </w:p>
    <w:p>
      <w:pPr>
        <w:numPr>
          <w:ilvl w:val="1"/>
          <w:numId w:val="1"/>
        </w:numPr>
      </w:pPr>
      <w:r>
        <w:rPr/>
        <w:t xml:space="preserve">关注社会热点，选择具有广泛影响力和讨论价值的事件作为评论对象。</w:t>
      </w:r>
    </w:p>
    <w:p>
      <w:pPr>
        <w:numPr>
          <w:ilvl w:val="1"/>
          <w:numId w:val="1"/>
        </w:numPr>
      </w:pPr>
      <w:r>
        <w:rPr/>
        <w:t xml:space="preserve">确保事件具有时效性，能够引起读者的兴趣和关注。</w:t>
      </w:r>
    </w:p>
    <w:p>
      <w:pPr>
        <w:numPr>
          <w:ilvl w:val="0"/>
          <w:numId w:val="1"/>
        </w:numPr>
      </w:pPr>
      <w:r>
        <w:rPr>
          <w:b w:val="1"/>
          <w:bCs w:val="1"/>
        </w:rPr>
        <w:t xml:space="preserve">明确写作目的和立场</w:t>
      </w:r>
      <w:r>
        <w:rPr/>
        <w:t xml:space="preserve">：</w:t>
      </w:r>
    </w:p>
    <w:p>
      <w:pPr>
        <w:numPr>
          <w:ilvl w:val="1"/>
          <w:numId w:val="1"/>
        </w:numPr>
      </w:pPr>
      <w:r>
        <w:rPr/>
        <w:t xml:space="preserve">在开始写作前，明确自己的写作目的和立场，是赞扬、批评还是提出建议。</w:t>
      </w:r>
    </w:p>
    <w:p>
      <w:pPr>
        <w:numPr>
          <w:ilvl w:val="1"/>
          <w:numId w:val="1"/>
        </w:numPr>
      </w:pPr>
      <w:r>
        <w:rPr/>
        <w:t xml:space="preserve">保持观点的客观性和公正性，避免过于偏激或片面的观点。</w:t>
      </w:r>
    </w:p>
    <w:p>
      <w:pPr>
        <w:numPr>
          <w:ilvl w:val="0"/>
          <w:numId w:val="1"/>
        </w:numPr>
      </w:pPr>
      <w:r>
        <w:rPr>
          <w:b w:val="1"/>
          <w:bCs w:val="1"/>
        </w:rPr>
        <w:t xml:space="preserve">收集和分析信息</w:t>
      </w:r>
      <w:r>
        <w:rPr/>
        <w:t xml:space="preserve">：</w:t>
      </w:r>
    </w:p>
    <w:p>
      <w:pPr>
        <w:numPr>
          <w:ilvl w:val="1"/>
          <w:numId w:val="1"/>
        </w:numPr>
      </w:pPr>
      <w:r>
        <w:rPr/>
        <w:t xml:space="preserve">广泛收集与事件相关的信息，包括新闻报道、专家分析、公众意见等。</w:t>
      </w:r>
    </w:p>
    <w:p>
      <w:pPr>
        <w:numPr>
          <w:ilvl w:val="1"/>
          <w:numId w:val="1"/>
        </w:numPr>
      </w:pPr>
      <w:r>
        <w:rPr/>
        <w:t xml:space="preserve">对收集到的信息进行分析，提炼出关键点和论据，为写作提供支持。</w:t>
      </w:r>
    </w:p>
    <w:p>
      <w:pPr>
        <w:numPr>
          <w:ilvl w:val="0"/>
          <w:numId w:val="1"/>
        </w:numPr>
      </w:pPr>
      <w:r>
        <w:rPr>
          <w:b w:val="1"/>
          <w:bCs w:val="1"/>
        </w:rPr>
        <w:t xml:space="preserve">构建文章结构</w:t>
      </w:r>
      <w:r>
        <w:rPr/>
        <w:t xml:space="preserve">：</w:t>
      </w:r>
    </w:p>
    <w:p>
      <w:pPr>
        <w:numPr>
          <w:ilvl w:val="1"/>
          <w:numId w:val="1"/>
        </w:numPr>
      </w:pPr>
      <w:r>
        <w:rPr/>
        <w:t xml:space="preserve">时评文章通常包括引言、正文和结论三个部分。</w:t>
      </w:r>
    </w:p>
    <w:p>
      <w:pPr>
        <w:numPr>
          <w:ilvl w:val="1"/>
          <w:numId w:val="1"/>
        </w:numPr>
      </w:pPr>
      <w:r>
        <w:rPr/>
        <w:t xml:space="preserve">引言部分简要介绍事件背景，提出评论的问题或观点。</w:t>
      </w:r>
    </w:p>
    <w:p>
      <w:pPr>
        <w:numPr>
          <w:ilvl w:val="1"/>
          <w:numId w:val="1"/>
        </w:numPr>
      </w:pPr>
      <w:r>
        <w:rPr/>
        <w:t xml:space="preserve">正文部分展开论述，通过事实和论据支持自己的观点。</w:t>
      </w:r>
    </w:p>
    <w:p>
      <w:pPr>
        <w:numPr>
          <w:ilvl w:val="1"/>
          <w:numId w:val="1"/>
        </w:numPr>
      </w:pPr>
      <w:r>
        <w:rPr/>
        <w:t xml:space="preserve">结论部分总结全文，提出自己的见解或建议。</w:t>
      </w:r>
    </w:p>
    <w:p>
      <w:pPr>
        <w:numPr>
          <w:ilvl w:val="0"/>
          <w:numId w:val="1"/>
        </w:numPr>
      </w:pPr>
      <w:r>
        <w:rPr>
          <w:b w:val="1"/>
          <w:bCs w:val="1"/>
        </w:rPr>
        <w:t xml:space="preserve">运用写作技巧</w:t>
      </w:r>
      <w:r>
        <w:rPr/>
        <w:t xml:space="preserve">：</w:t>
      </w:r>
    </w:p>
    <w:p>
      <w:pPr>
        <w:numPr>
          <w:ilvl w:val="1"/>
          <w:numId w:val="1"/>
        </w:numPr>
      </w:pPr>
      <w:r>
        <w:rPr/>
        <w:t xml:space="preserve">使用简洁明了的语言，避免冗长和复杂的句子结构。</w:t>
      </w:r>
    </w:p>
    <w:p>
      <w:pPr>
        <w:numPr>
          <w:ilvl w:val="1"/>
          <w:numId w:val="1"/>
        </w:numPr>
      </w:pPr>
      <w:r>
        <w:rPr/>
        <w:t xml:space="preserve">运用比喻、引用等修辞手法，增强文章的表现力和说服力。</w:t>
      </w:r>
    </w:p>
    <w:p>
      <w:pPr>
        <w:numPr>
          <w:ilvl w:val="1"/>
          <w:numId w:val="1"/>
        </w:numPr>
      </w:pPr>
      <w:r>
        <w:rPr/>
        <w:t xml:space="preserve">注意文章的逻辑性和条理性，确保论点清晰、论据充分。</w:t>
      </w:r>
    </w:p>
    <w:p>
      <w:pPr/>
      <w:r>
        <w:rPr/>
        <w:t xml:space="preserve">通过以上步骤和技巧，自媒体作者可以更好地进行时事评论写作，发表有深度、有见地的评论，吸引更多读者的关注和思考。</w:t>
      </w:r>
    </w:p>
    <w:p>
      <w:pPr/>
      <w:r>
        <w:rPr/>
        <w:t xml:space="preserve">文章地址：</w:t>
      </w:r>
      <w:hyperlink r:id="rId7" w:history="1">
        <w:r>
          <w:rPr/>
          <w:t xml:space="preserve">https://www.yyzq.team/post/368619.html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14EE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6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自媒体如何做时事评论呢怎么写 </dc:title>
  <dc:description>仅供学习交流使用、请勿用途非法用途。违者后果自负！</dc:description>
  <dc:subject>https://www.yyzq.team/post/368619.html</dc:subject>
  <cp:keywords>评论,写作,事件,时事,论据</cp:keywords>
  <cp:category>自媒体</cp:category>
  <cp:lastModifiedBy>一叶知秋</cp:lastModifiedBy>
  <dcterms:created xsi:type="dcterms:W3CDTF">2024-09-20T19:22:10+08:00</dcterms:created>
  <dcterms:modified xsi:type="dcterms:W3CDTF">2024-09-20T19:22:10+08:00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