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广州宏远塑胶材料有限公司(宏伟塑料厂)</w:t>
      </w:r>
    </w:p>
    <w:p>
      <w:pPr/>
      <w:r>
        <w:rPr/>
        <w:t xml:space="preserve">广州市宏远塑胶材料有限公司--*代理批发销售瑞士工程塑料公司（QUADRANT）,瑞士杜邦、德国恩欣格工程塑料有限公司（ENSINGER），德国劳士领工程塑料有限公司（ROCHLING）, 德国盖尔塑料工业（GEHR）,新美乐塑料有限公司（SIMONA），美国GE、美国杜邦、台湾电木板,南亚塑料板等*高性能耐高温、耐腐蚀、耐冲击、耐辐射的特种工程塑料。 主要生产经营环氧板/棒、电木板/棒、冷冲板、合成石等绝缘材料。PBI板、PBI棒、PAI板、PAI棒、PI板、PI棒、PEEK板、PEEK棒、PVDF板、PVDF棒、PPS板、PPS棒、PEI板、PEI棒、PSU板、PSU棒、CPVC板、CPVC棒、PES板、PES棒、POM-ESD板、ESD225棒、PPO板、PPO棒、PETP板、PETP棒、PBT板、PBT棒、UPE板、UPE棒、ABS板、ABS棒、POM板、POM棒、PTFE板、PTFE棒、 PA板、PA棒、PE板、PE棒、PP板、PP棒、PU板、PU棒、PC板、PC棒、PMMA板、PMMA棒等工程塑料。本公司进货渠道广泛，产品齐全，质量保证，货源充足，产品均获得UL、CUL认证，并取得SGS检测报告,达到欧盟ROHS环保标准。而且各种材料、颜色、规格均可满足客户的特殊要求，“超薄、超厚、超宽、超长”是我们的*，是我们的特长。欢迎来料来样定做。</w:t>
      </w:r>
    </w:p>
    <w:p>
      <w:pPr/>
      <w:r>
        <w:rPr/>
        <w:t xml:space="preserve">主营产品：塑料板(卷);塑料棒;塑料片;特种塑料;PPS;ABS</w:t>
      </w:r>
    </w:p>
    <w:p>
      <w:pPr/>
      <w:r>
        <w:rPr/>
        <w:t xml:space="preserve">主要产品：PEEK板;PEEK棒;PSU板;PSU棒;PPS板;PPS棒</w:t>
      </w:r>
    </w:p>
    <w:p>
      <w:pPr/>
      <w:r>
        <w:rPr/>
        <w:t xml:space="preserve">注册时间：2008-09-15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企业地址：广州市，番禺区，南村镇，南华路139号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品牌名称：PBI板、PBI棒、PI棒、PEEK板、PEEK棒、PVDF板、PVDF棒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法人代表：林海洋</w:t>
      </w:r>
    </w:p>
    <w:p>
      <w:pPr/>
      <w:r>
        <w:rPr/>
        <w:t xml:space="preserve">手机号：13302304995</w:t>
      </w:r>
    </w:p>
    <w:p>
      <w:pPr/>
      <w:r>
        <w:rPr/>
        <w:t xml:space="preserve">联系人：林海洋</w:t>
      </w:r>
    </w:p>
    <w:p>
      <w:pPr/>
      <w:r>
        <w:rPr/>
        <w:t xml:space="preserve">邮箱：Linhaiyang88@126.com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https://www.yyzq.team/post/238424.html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4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广州宏远塑胶材料有限公司(宏伟塑料厂)</dc:title>
  <dc:description>仅供学习交流使用、请勿用途非法用途。违者后果自负！</dc:description>
  <dc:subject>https://www.yyzq.team/post/238424.html</dc:subject>
  <cp:keywords>企业名录,塑料板(卷),塑料棒,塑料片,特种塑料,PPS,ABS,贸易型公司</cp:keywords>
  <cp:category>企业名录</cp:category>
  <cp:lastModifiedBy>一叶知秋</cp:lastModifiedBy>
  <dcterms:created xsi:type="dcterms:W3CDTF">2024-09-21T03:14:58+08:00</dcterms:created>
  <dcterms:modified xsi:type="dcterms:W3CDTF">2024-09-21T03:14:58+08:00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